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tblInd w:w="-1012" w:type="dxa"/>
        <w:tblLayout w:type="fixed"/>
        <w:tblLook w:val="04A0" w:firstRow="1" w:lastRow="0" w:firstColumn="1" w:lastColumn="0" w:noHBand="0" w:noVBand="1"/>
      </w:tblPr>
      <w:tblGrid>
        <w:gridCol w:w="5418"/>
        <w:gridCol w:w="4787"/>
      </w:tblGrid>
      <w:tr w:rsidR="00C454BA" w:rsidRPr="001F7803">
        <w:trPr>
          <w:trHeight w:val="540"/>
        </w:trPr>
        <w:tc>
          <w:tcPr>
            <w:tcW w:w="5418" w:type="dxa"/>
            <w:vMerge w:val="restart"/>
          </w:tcPr>
          <w:p w:rsidR="00C454BA" w:rsidRPr="00A84F06" w:rsidRDefault="00C454BA" w:rsidP="004F0AA0">
            <w:pPr>
              <w:pStyle w:val="Handlggare"/>
              <w:rPr>
                <w:lang w:val="en-US"/>
              </w:rPr>
            </w:pPr>
            <w:bookmarkStart w:id="0" w:name="_GoBack"/>
            <w:bookmarkEnd w:id="0"/>
          </w:p>
        </w:tc>
        <w:tc>
          <w:tcPr>
            <w:tcW w:w="4787" w:type="dxa"/>
          </w:tcPr>
          <w:p w:rsidR="00C454BA" w:rsidRPr="00A84F06" w:rsidRDefault="00C454BA" w:rsidP="00CE2B83">
            <w:pPr>
              <w:pStyle w:val="Brdtext"/>
              <w:rPr>
                <w:lang w:val="en-US"/>
              </w:rPr>
            </w:pPr>
          </w:p>
        </w:tc>
      </w:tr>
      <w:tr w:rsidR="00C454BA" w:rsidRPr="001F7803">
        <w:trPr>
          <w:trHeight w:val="490"/>
        </w:trPr>
        <w:tc>
          <w:tcPr>
            <w:tcW w:w="5418" w:type="dxa"/>
            <w:vMerge/>
          </w:tcPr>
          <w:p w:rsidR="00C454BA" w:rsidRPr="00A84F06" w:rsidRDefault="00C454BA" w:rsidP="007531F8">
            <w:pPr>
              <w:pStyle w:val="Sidhuvud"/>
              <w:rPr>
                <w:sz w:val="20"/>
                <w:lang w:val="en-US"/>
              </w:rPr>
            </w:pPr>
          </w:p>
        </w:tc>
        <w:tc>
          <w:tcPr>
            <w:tcW w:w="4787" w:type="dxa"/>
          </w:tcPr>
          <w:p w:rsidR="00C454BA" w:rsidRPr="00A84F06" w:rsidRDefault="00C454BA" w:rsidP="005B47D4">
            <w:pPr>
              <w:pStyle w:val="Mottagaradress"/>
              <w:rPr>
                <w:lang w:val="en-US"/>
              </w:rPr>
            </w:pPr>
          </w:p>
        </w:tc>
      </w:tr>
    </w:tbl>
    <w:p w:rsidR="00E6679D" w:rsidRPr="001F7803" w:rsidRDefault="00E6679D" w:rsidP="00E6679D">
      <w:pPr>
        <w:pStyle w:val="Rubrik1"/>
        <w:tabs>
          <w:tab w:val="left" w:pos="426"/>
          <w:tab w:val="left" w:pos="6878"/>
        </w:tabs>
      </w:pPr>
      <w:bookmarkStart w:id="1" w:name="bmkStartPoint_02"/>
      <w:bookmarkEnd w:id="1"/>
      <w:r w:rsidRPr="001F7803">
        <w:t>VERKSAMHETSRÅD SKÅRE HAMN</w:t>
      </w:r>
      <w:r w:rsidR="009B2035">
        <w:t xml:space="preserve"> 2016-12-15</w:t>
      </w:r>
    </w:p>
    <w:p w:rsidR="00E6679D" w:rsidRDefault="00E6679D" w:rsidP="00E6679D"/>
    <w:p w:rsidR="00E6679D" w:rsidRPr="00905455" w:rsidRDefault="00E6679D" w:rsidP="00E6679D">
      <w:pPr>
        <w:pStyle w:val="Rubrik3"/>
        <w:tabs>
          <w:tab w:val="left" w:pos="1985"/>
          <w:tab w:val="left" w:pos="6878"/>
        </w:tabs>
        <w:spacing w:before="0" w:after="0"/>
        <w:rPr>
          <w:rFonts w:ascii="Arial" w:hAnsi="Arial"/>
          <w:b w:val="0"/>
          <w:bCs w:val="0"/>
          <w:i/>
          <w:iCs/>
          <w:sz w:val="20"/>
        </w:rPr>
      </w:pPr>
    </w:p>
    <w:p w:rsidR="00E6679D" w:rsidRPr="00905455" w:rsidRDefault="00E6679D" w:rsidP="00E6679D">
      <w:pPr>
        <w:tabs>
          <w:tab w:val="left" w:pos="1701"/>
        </w:tabs>
        <w:rPr>
          <w:i/>
          <w:sz w:val="20"/>
        </w:rPr>
      </w:pPr>
    </w:p>
    <w:p w:rsidR="00E6679D" w:rsidRPr="009B2035" w:rsidRDefault="00E6679D" w:rsidP="00E6679D">
      <w:pPr>
        <w:pStyle w:val="Sidhuvud"/>
        <w:tabs>
          <w:tab w:val="left" w:pos="1985"/>
          <w:tab w:val="left" w:pos="4253"/>
        </w:tabs>
        <w:rPr>
          <w:rFonts w:ascii="Raleigh LT Std Medium" w:hAnsi="Raleigh LT Std Medium" w:cs="Arial"/>
          <w:bCs/>
          <w:iCs/>
          <w:sz w:val="20"/>
        </w:rPr>
      </w:pPr>
      <w:r w:rsidRPr="00905455">
        <w:rPr>
          <w:rFonts w:cs="Arial"/>
          <w:b/>
          <w:bCs/>
          <w:sz w:val="20"/>
        </w:rPr>
        <w:t>Närvarande:</w:t>
      </w:r>
      <w:r>
        <w:rPr>
          <w:sz w:val="20"/>
        </w:rPr>
        <w:tab/>
      </w:r>
      <w:r w:rsidR="00AF567B" w:rsidRPr="009B2035">
        <w:rPr>
          <w:rFonts w:ascii="Raleigh LT Std Medium" w:hAnsi="Raleigh LT Std Medium" w:cs="Arial"/>
          <w:bCs/>
          <w:iCs/>
          <w:sz w:val="20"/>
        </w:rPr>
        <w:t>Mikael Bergqvist</w:t>
      </w:r>
      <w:r w:rsidRPr="009B2035">
        <w:rPr>
          <w:rFonts w:ascii="Raleigh LT Std Medium" w:hAnsi="Raleigh LT Std Medium" w:cs="Arial"/>
          <w:bCs/>
          <w:iCs/>
          <w:sz w:val="20"/>
        </w:rPr>
        <w:tab/>
        <w:t>Tekniska förvaltningen</w:t>
      </w:r>
    </w:p>
    <w:p w:rsidR="00371260" w:rsidRPr="009B2035" w:rsidRDefault="00371260" w:rsidP="00E6679D">
      <w:pPr>
        <w:pStyle w:val="Sidhuvud"/>
        <w:tabs>
          <w:tab w:val="left" w:pos="1985"/>
          <w:tab w:val="left" w:pos="4253"/>
        </w:tabs>
        <w:rPr>
          <w:rFonts w:ascii="Raleigh LT Std Medium" w:hAnsi="Raleigh LT Std Medium" w:cs="Arial"/>
          <w:bCs/>
          <w:iCs/>
          <w:sz w:val="20"/>
        </w:rPr>
      </w:pPr>
      <w:r>
        <w:rPr>
          <w:rFonts w:ascii="Raleigh LT Std Medium" w:hAnsi="Raleigh LT Std Medium" w:cs="Arial"/>
          <w:bCs/>
          <w:iCs/>
          <w:sz w:val="20"/>
        </w:rPr>
        <w:tab/>
      </w:r>
      <w:r w:rsidRPr="009B2035">
        <w:rPr>
          <w:rFonts w:ascii="Raleigh LT Std Medium" w:hAnsi="Raleigh LT Std Medium" w:cs="Arial"/>
          <w:bCs/>
          <w:iCs/>
          <w:sz w:val="20"/>
        </w:rPr>
        <w:t>Greger Persson</w:t>
      </w:r>
      <w:r w:rsidRPr="009B2035">
        <w:rPr>
          <w:rFonts w:ascii="Raleigh LT Std Medium" w:hAnsi="Raleigh LT Std Medium" w:cs="Arial"/>
          <w:bCs/>
          <w:iCs/>
          <w:sz w:val="20"/>
        </w:rPr>
        <w:tab/>
        <w:t>Tekniska förvaltningen</w:t>
      </w:r>
    </w:p>
    <w:p w:rsidR="00E6679D" w:rsidRPr="005C58B9" w:rsidRDefault="00E6679D" w:rsidP="00E6679D">
      <w:pPr>
        <w:tabs>
          <w:tab w:val="left" w:pos="1985"/>
          <w:tab w:val="left" w:pos="4253"/>
        </w:tabs>
        <w:rPr>
          <w:rFonts w:cs="Arial"/>
          <w:bCs/>
          <w:iCs/>
          <w:sz w:val="20"/>
        </w:rPr>
      </w:pPr>
      <w:r>
        <w:rPr>
          <w:rFonts w:cs="Arial"/>
          <w:bCs/>
          <w:iCs/>
          <w:sz w:val="20"/>
        </w:rPr>
        <w:tab/>
      </w:r>
      <w:r w:rsidRPr="005C58B9">
        <w:rPr>
          <w:rFonts w:cs="Arial"/>
          <w:bCs/>
          <w:iCs/>
          <w:sz w:val="20"/>
        </w:rPr>
        <w:t>Mats Lawesson</w:t>
      </w:r>
      <w:r w:rsidRPr="005C58B9">
        <w:rPr>
          <w:rFonts w:cs="Arial"/>
          <w:bCs/>
          <w:iCs/>
          <w:sz w:val="20"/>
        </w:rPr>
        <w:tab/>
        <w:t>Verksamhetsansvarig</w:t>
      </w:r>
    </w:p>
    <w:p w:rsidR="00E6679D" w:rsidRPr="00114371" w:rsidRDefault="00E6679D" w:rsidP="00E6679D">
      <w:pPr>
        <w:tabs>
          <w:tab w:val="left" w:pos="1985"/>
          <w:tab w:val="left" w:pos="4253"/>
        </w:tabs>
        <w:rPr>
          <w:rFonts w:cs="Arial"/>
          <w:bCs/>
          <w:iCs/>
          <w:strike/>
          <w:sz w:val="20"/>
        </w:rPr>
      </w:pPr>
      <w:r>
        <w:rPr>
          <w:rFonts w:cs="Arial"/>
          <w:bCs/>
          <w:iCs/>
          <w:sz w:val="20"/>
        </w:rPr>
        <w:tab/>
      </w:r>
      <w:r w:rsidRPr="00114371">
        <w:rPr>
          <w:rFonts w:cs="Arial"/>
          <w:bCs/>
          <w:iCs/>
          <w:strike/>
          <w:sz w:val="20"/>
        </w:rPr>
        <w:t>Ditte Fagerlund</w:t>
      </w:r>
      <w:r w:rsidRPr="00114371">
        <w:rPr>
          <w:rFonts w:cs="Arial"/>
          <w:bCs/>
          <w:iCs/>
          <w:strike/>
          <w:sz w:val="20"/>
        </w:rPr>
        <w:tab/>
        <w:t>Trbg Utvecklings AB</w:t>
      </w:r>
    </w:p>
    <w:p w:rsidR="00C35CD0" w:rsidRPr="00EA11A4" w:rsidRDefault="00E6679D" w:rsidP="00C35CD0">
      <w:pPr>
        <w:tabs>
          <w:tab w:val="left" w:pos="1985"/>
          <w:tab w:val="left" w:pos="4253"/>
        </w:tabs>
        <w:rPr>
          <w:rFonts w:cs="Arial"/>
          <w:bCs/>
          <w:iCs/>
          <w:sz w:val="20"/>
        </w:rPr>
      </w:pPr>
      <w:r>
        <w:rPr>
          <w:rFonts w:cs="Arial"/>
          <w:bCs/>
          <w:iCs/>
          <w:sz w:val="20"/>
        </w:rPr>
        <w:tab/>
      </w:r>
      <w:r w:rsidRPr="00EA11A4">
        <w:rPr>
          <w:rFonts w:cs="Arial"/>
          <w:bCs/>
          <w:iCs/>
          <w:sz w:val="20"/>
        </w:rPr>
        <w:t>Bengt Werner</w:t>
      </w:r>
      <w:r w:rsidRPr="00EA11A4">
        <w:rPr>
          <w:rFonts w:cs="Arial"/>
          <w:bCs/>
          <w:iCs/>
          <w:sz w:val="20"/>
        </w:rPr>
        <w:tab/>
        <w:t>Byalaget/Båtklubben</w:t>
      </w:r>
    </w:p>
    <w:p w:rsidR="00E6679D" w:rsidRPr="009B2035" w:rsidRDefault="00C35CD0" w:rsidP="00E6679D">
      <w:pPr>
        <w:tabs>
          <w:tab w:val="left" w:pos="1985"/>
          <w:tab w:val="left" w:pos="4253"/>
        </w:tabs>
        <w:rPr>
          <w:rFonts w:cs="Arial"/>
          <w:bCs/>
          <w:iCs/>
          <w:sz w:val="20"/>
        </w:rPr>
      </w:pPr>
      <w:r>
        <w:rPr>
          <w:rFonts w:cs="Arial"/>
          <w:iCs/>
          <w:sz w:val="20"/>
        </w:rPr>
        <w:tab/>
      </w:r>
      <w:r w:rsidR="00E6679D" w:rsidRPr="009B2035">
        <w:rPr>
          <w:rFonts w:cs="Arial"/>
          <w:bCs/>
          <w:iCs/>
          <w:sz w:val="20"/>
        </w:rPr>
        <w:t>Agneta Renström</w:t>
      </w:r>
      <w:r w:rsidR="00E6679D" w:rsidRPr="009B2035">
        <w:rPr>
          <w:rFonts w:cs="Arial"/>
          <w:bCs/>
          <w:iCs/>
          <w:sz w:val="20"/>
        </w:rPr>
        <w:tab/>
        <w:t>Historiegruppen/Byalaget</w:t>
      </w:r>
    </w:p>
    <w:p w:rsidR="00F90AFA" w:rsidRPr="008F0976" w:rsidRDefault="00E6679D" w:rsidP="00E6679D">
      <w:pPr>
        <w:tabs>
          <w:tab w:val="left" w:pos="1985"/>
          <w:tab w:val="left" w:pos="4253"/>
        </w:tabs>
        <w:rPr>
          <w:rFonts w:cs="Arial"/>
          <w:bCs/>
          <w:iCs/>
          <w:sz w:val="20"/>
        </w:rPr>
      </w:pPr>
      <w:r>
        <w:rPr>
          <w:rFonts w:cs="Arial"/>
          <w:bCs/>
          <w:iCs/>
          <w:sz w:val="20"/>
        </w:rPr>
        <w:tab/>
      </w:r>
      <w:r w:rsidRPr="008A5897">
        <w:rPr>
          <w:rFonts w:cs="Arial"/>
          <w:bCs/>
          <w:iCs/>
          <w:sz w:val="20"/>
        </w:rPr>
        <w:t>Alf Olsson</w:t>
      </w:r>
      <w:r w:rsidRPr="008A5897">
        <w:rPr>
          <w:rFonts w:cs="Arial"/>
          <w:bCs/>
          <w:iCs/>
          <w:sz w:val="20"/>
        </w:rPr>
        <w:tab/>
        <w:t>Byalaget</w:t>
      </w:r>
    </w:p>
    <w:p w:rsidR="00920FD2" w:rsidRPr="009B2035" w:rsidRDefault="00920FD2" w:rsidP="00920FD2">
      <w:pPr>
        <w:tabs>
          <w:tab w:val="left" w:pos="1985"/>
          <w:tab w:val="left" w:pos="4253"/>
        </w:tabs>
        <w:rPr>
          <w:rFonts w:cs="Arial"/>
          <w:bCs/>
          <w:iCs/>
          <w:sz w:val="20"/>
        </w:rPr>
      </w:pPr>
      <w:r>
        <w:rPr>
          <w:rFonts w:cs="Arial"/>
          <w:bCs/>
          <w:iCs/>
          <w:sz w:val="20"/>
        </w:rPr>
        <w:tab/>
      </w:r>
      <w:r w:rsidRPr="009B2035">
        <w:rPr>
          <w:rFonts w:cs="Arial"/>
          <w:bCs/>
          <w:iCs/>
          <w:sz w:val="20"/>
        </w:rPr>
        <w:t>Hans Ekström</w:t>
      </w:r>
      <w:r w:rsidRPr="009B2035">
        <w:rPr>
          <w:rFonts w:cs="Arial"/>
          <w:bCs/>
          <w:iCs/>
          <w:sz w:val="20"/>
        </w:rPr>
        <w:tab/>
        <w:t>Fiskarna</w:t>
      </w:r>
    </w:p>
    <w:p w:rsidR="00920FD2" w:rsidRPr="008F0976" w:rsidRDefault="00920FD2" w:rsidP="00920FD2">
      <w:pPr>
        <w:tabs>
          <w:tab w:val="left" w:pos="1985"/>
          <w:tab w:val="left" w:pos="4253"/>
        </w:tabs>
        <w:rPr>
          <w:rFonts w:cs="Arial"/>
          <w:bCs/>
          <w:iCs/>
          <w:sz w:val="20"/>
        </w:rPr>
      </w:pPr>
      <w:r>
        <w:rPr>
          <w:rFonts w:cs="Arial"/>
          <w:bCs/>
          <w:iCs/>
          <w:sz w:val="20"/>
        </w:rPr>
        <w:tab/>
      </w:r>
      <w:r w:rsidRPr="008F0976">
        <w:rPr>
          <w:rFonts w:cs="Arial"/>
          <w:bCs/>
          <w:iCs/>
          <w:sz w:val="20"/>
        </w:rPr>
        <w:t>Rolf Linnér</w:t>
      </w:r>
      <w:r w:rsidRPr="008F0976">
        <w:rPr>
          <w:rFonts w:cs="Arial"/>
          <w:bCs/>
          <w:iCs/>
          <w:sz w:val="20"/>
        </w:rPr>
        <w:tab/>
        <w:t>Båtklubben</w:t>
      </w:r>
    </w:p>
    <w:p w:rsidR="005E2C7A" w:rsidRPr="00114371" w:rsidRDefault="004D4574" w:rsidP="00920FD2">
      <w:pPr>
        <w:tabs>
          <w:tab w:val="left" w:pos="1985"/>
          <w:tab w:val="left" w:pos="4253"/>
        </w:tabs>
        <w:rPr>
          <w:rFonts w:cs="Arial"/>
          <w:bCs/>
          <w:iCs/>
          <w:strike/>
          <w:sz w:val="20"/>
        </w:rPr>
      </w:pPr>
      <w:r>
        <w:rPr>
          <w:rFonts w:cs="Arial"/>
          <w:bCs/>
          <w:iCs/>
          <w:sz w:val="20"/>
        </w:rPr>
        <w:tab/>
      </w:r>
      <w:r w:rsidR="00D4374B" w:rsidRPr="00114371">
        <w:rPr>
          <w:rFonts w:cs="Arial"/>
          <w:bCs/>
          <w:iCs/>
          <w:strike/>
          <w:sz w:val="20"/>
        </w:rPr>
        <w:t>Kerstin Lindqvist</w:t>
      </w:r>
      <w:r w:rsidR="00D4374B" w:rsidRPr="00114371">
        <w:rPr>
          <w:rFonts w:cs="Arial"/>
          <w:bCs/>
          <w:iCs/>
          <w:strike/>
          <w:sz w:val="20"/>
        </w:rPr>
        <w:tab/>
        <w:t>Tekniska förvaltningen</w:t>
      </w:r>
    </w:p>
    <w:p w:rsidR="00946D23" w:rsidRPr="009B2035" w:rsidRDefault="00371260" w:rsidP="00920FD2">
      <w:pPr>
        <w:tabs>
          <w:tab w:val="left" w:pos="1985"/>
          <w:tab w:val="left" w:pos="4253"/>
        </w:tabs>
        <w:rPr>
          <w:rFonts w:cs="Arial"/>
          <w:bCs/>
          <w:iCs/>
          <w:sz w:val="20"/>
        </w:rPr>
      </w:pPr>
      <w:r>
        <w:rPr>
          <w:rFonts w:cs="Arial"/>
          <w:bCs/>
          <w:iCs/>
          <w:sz w:val="20"/>
        </w:rPr>
        <w:tab/>
      </w:r>
      <w:r w:rsidR="00353486" w:rsidRPr="009B2035">
        <w:rPr>
          <w:rFonts w:cs="Arial"/>
          <w:bCs/>
          <w:iCs/>
          <w:sz w:val="20"/>
        </w:rPr>
        <w:t>Kenneth</w:t>
      </w:r>
      <w:r w:rsidR="00EA11A4" w:rsidRPr="009B2035">
        <w:rPr>
          <w:rFonts w:cs="Arial"/>
          <w:bCs/>
          <w:iCs/>
          <w:sz w:val="20"/>
        </w:rPr>
        <w:t xml:space="preserve"> Lundgren</w:t>
      </w:r>
      <w:r w:rsidR="00353486" w:rsidRPr="009B2035">
        <w:rPr>
          <w:rFonts w:cs="Arial"/>
          <w:bCs/>
          <w:iCs/>
          <w:sz w:val="20"/>
        </w:rPr>
        <w:tab/>
        <w:t>Ordf. båtklubben</w:t>
      </w:r>
    </w:p>
    <w:p w:rsidR="00EA11A4" w:rsidRPr="009B1F17" w:rsidRDefault="00EA11A4" w:rsidP="00920FD2">
      <w:pPr>
        <w:tabs>
          <w:tab w:val="left" w:pos="1985"/>
          <w:tab w:val="left" w:pos="4253"/>
        </w:tabs>
        <w:rPr>
          <w:rFonts w:cs="Arial"/>
          <w:bCs/>
          <w:iCs/>
          <w:sz w:val="20"/>
        </w:rPr>
      </w:pPr>
      <w:r>
        <w:rPr>
          <w:rFonts w:cs="Arial"/>
          <w:bCs/>
          <w:iCs/>
          <w:sz w:val="20"/>
        </w:rPr>
        <w:tab/>
      </w:r>
    </w:p>
    <w:p w:rsidR="009B1F17" w:rsidRPr="002723D1" w:rsidRDefault="009B1F17" w:rsidP="00920FD2">
      <w:pPr>
        <w:tabs>
          <w:tab w:val="left" w:pos="1985"/>
          <w:tab w:val="left" w:pos="4253"/>
        </w:tabs>
        <w:rPr>
          <w:rFonts w:cs="Arial"/>
          <w:bCs/>
          <w:iCs/>
          <w:strike/>
          <w:sz w:val="20"/>
        </w:rPr>
      </w:pPr>
      <w:r>
        <w:rPr>
          <w:rFonts w:cs="Arial"/>
          <w:bCs/>
          <w:iCs/>
          <w:sz w:val="20"/>
        </w:rPr>
        <w:tab/>
      </w:r>
    </w:p>
    <w:p w:rsidR="00920FD2" w:rsidRPr="00920FD2" w:rsidRDefault="00920FD2" w:rsidP="00E6679D">
      <w:pPr>
        <w:tabs>
          <w:tab w:val="left" w:pos="1985"/>
          <w:tab w:val="left" w:pos="4253"/>
        </w:tabs>
        <w:rPr>
          <w:iCs/>
          <w:sz w:val="20"/>
        </w:rPr>
      </w:pPr>
      <w:r>
        <w:rPr>
          <w:rFonts w:cs="Arial"/>
          <w:bCs/>
          <w:iCs/>
          <w:sz w:val="20"/>
        </w:rPr>
        <w:tab/>
      </w:r>
    </w:p>
    <w:p w:rsidR="00920FD2" w:rsidRPr="0081232E" w:rsidRDefault="00E6679D" w:rsidP="0081232E">
      <w:r>
        <w:tab/>
      </w:r>
      <w:r w:rsidR="0081232E">
        <w:rPr>
          <w:sz w:val="20"/>
        </w:rPr>
        <w:tab/>
      </w:r>
      <w:r>
        <w:rPr>
          <w:sz w:val="20"/>
        </w:rPr>
        <w:tab/>
      </w:r>
    </w:p>
    <w:p w:rsidR="00E6679D" w:rsidRPr="00D614DB" w:rsidRDefault="00E6679D" w:rsidP="00D614DB">
      <w:pPr>
        <w:tabs>
          <w:tab w:val="left" w:pos="1985"/>
          <w:tab w:val="left" w:pos="4253"/>
        </w:tabs>
        <w:rPr>
          <w:rFonts w:cs="Arial"/>
          <w:bCs/>
          <w:iCs/>
          <w:sz w:val="20"/>
        </w:rPr>
      </w:pPr>
      <w:r>
        <w:rPr>
          <w:rFonts w:cs="Arial"/>
          <w:iCs/>
          <w:sz w:val="20"/>
        </w:rPr>
        <w:tab/>
      </w:r>
      <w:r>
        <w:rPr>
          <w:rFonts w:cs="Arial"/>
          <w:iCs/>
          <w:sz w:val="20"/>
        </w:rPr>
        <w:tab/>
      </w:r>
    </w:p>
    <w:p w:rsidR="00E6679D" w:rsidRPr="00EC353B" w:rsidRDefault="00E6679D" w:rsidP="00E6679D">
      <w:pPr>
        <w:pStyle w:val="Sidhuvud"/>
        <w:tabs>
          <w:tab w:val="left" w:pos="1985"/>
          <w:tab w:val="left" w:pos="4253"/>
        </w:tabs>
        <w:rPr>
          <w:rFonts w:cs="Arial"/>
          <w:iCs/>
          <w:sz w:val="20"/>
        </w:rPr>
      </w:pPr>
      <w:r>
        <w:tab/>
      </w:r>
      <w:r w:rsidRPr="00905455">
        <w:tab/>
      </w:r>
    </w:p>
    <w:p w:rsidR="00E6679D" w:rsidRDefault="00E6679D" w:rsidP="00E6679D">
      <w:pPr>
        <w:pStyle w:val="Rubrik2"/>
        <w:tabs>
          <w:tab w:val="left" w:pos="-72"/>
          <w:tab w:val="left" w:pos="426"/>
          <w:tab w:val="left" w:pos="4253"/>
          <w:tab w:val="left" w:pos="6878"/>
        </w:tabs>
        <w:spacing w:before="120"/>
        <w:rPr>
          <w:sz w:val="20"/>
        </w:rPr>
      </w:pPr>
      <w:r w:rsidRPr="00905455">
        <w:rPr>
          <w:sz w:val="20"/>
        </w:rPr>
        <w:t>1</w:t>
      </w:r>
      <w:r w:rsidRPr="00905455">
        <w:rPr>
          <w:sz w:val="20"/>
        </w:rPr>
        <w:tab/>
        <w:t>Justering minnesanteckningar</w:t>
      </w:r>
    </w:p>
    <w:p w:rsidR="00655949" w:rsidRDefault="00E6679D" w:rsidP="00655949">
      <w:pPr>
        <w:pStyle w:val="Rubrik2"/>
        <w:tabs>
          <w:tab w:val="left" w:pos="-72"/>
          <w:tab w:val="left" w:pos="426"/>
          <w:tab w:val="left" w:pos="4253"/>
          <w:tab w:val="left" w:pos="6878"/>
        </w:tabs>
        <w:spacing w:before="40" w:after="0"/>
        <w:rPr>
          <w:b w:val="0"/>
          <w:sz w:val="20"/>
        </w:rPr>
      </w:pPr>
      <w:r w:rsidRPr="001627E0">
        <w:rPr>
          <w:sz w:val="20"/>
        </w:rPr>
        <w:tab/>
      </w:r>
    </w:p>
    <w:p w:rsidR="00E6679D" w:rsidRPr="00655949" w:rsidRDefault="00E6679D" w:rsidP="00655949">
      <w:pPr>
        <w:pStyle w:val="Rubrik2"/>
        <w:tabs>
          <w:tab w:val="left" w:pos="-72"/>
          <w:tab w:val="left" w:pos="426"/>
          <w:tab w:val="left" w:pos="4253"/>
          <w:tab w:val="left" w:pos="6878"/>
        </w:tabs>
        <w:spacing w:before="40" w:after="0"/>
        <w:rPr>
          <w:b w:val="0"/>
          <w:sz w:val="20"/>
        </w:rPr>
      </w:pPr>
      <w:r w:rsidRPr="00905455">
        <w:rPr>
          <w:sz w:val="20"/>
        </w:rPr>
        <w:t>2</w:t>
      </w:r>
      <w:r w:rsidRPr="00905455">
        <w:rPr>
          <w:sz w:val="20"/>
        </w:rPr>
        <w:tab/>
        <w:t>Nästa sammanträde</w:t>
      </w:r>
    </w:p>
    <w:p w:rsidR="00E6679D" w:rsidRPr="00905455" w:rsidRDefault="0081232E" w:rsidP="007E33E1">
      <w:pPr>
        <w:pStyle w:val="Rubrik3"/>
        <w:tabs>
          <w:tab w:val="left" w:pos="-72"/>
          <w:tab w:val="left" w:pos="426"/>
          <w:tab w:val="left" w:pos="1701"/>
          <w:tab w:val="left" w:pos="4536"/>
          <w:tab w:val="left" w:pos="6878"/>
        </w:tabs>
        <w:spacing w:before="40" w:after="0"/>
        <w:rPr>
          <w:rFonts w:ascii="Arial" w:hAnsi="Arial"/>
          <w:b w:val="0"/>
          <w:bCs w:val="0"/>
          <w:i/>
          <w:iCs/>
          <w:sz w:val="20"/>
        </w:rPr>
      </w:pPr>
      <w:r>
        <w:rPr>
          <w:rFonts w:ascii="Arial" w:hAnsi="Arial"/>
          <w:b w:val="0"/>
          <w:bCs w:val="0"/>
          <w:i/>
          <w:iCs/>
          <w:sz w:val="20"/>
        </w:rPr>
        <w:tab/>
        <w:t>Tid:</w:t>
      </w:r>
      <w:r>
        <w:rPr>
          <w:rFonts w:ascii="Arial" w:hAnsi="Arial"/>
          <w:b w:val="0"/>
          <w:bCs w:val="0"/>
          <w:i/>
          <w:iCs/>
          <w:sz w:val="20"/>
        </w:rPr>
        <w:tab/>
      </w:r>
      <w:r w:rsidR="009B2035">
        <w:rPr>
          <w:rFonts w:ascii="Helvetica" w:hAnsi="Helvetica"/>
          <w:bCs w:val="0"/>
          <w:i/>
          <w:iCs/>
          <w:sz w:val="20"/>
        </w:rPr>
        <w:t>2017-03-14</w:t>
      </w:r>
      <w:r w:rsidR="00802DA0" w:rsidRPr="0026656D">
        <w:rPr>
          <w:rFonts w:ascii="Helvetica" w:hAnsi="Helvetica"/>
          <w:bCs w:val="0"/>
          <w:i/>
          <w:iCs/>
          <w:sz w:val="20"/>
        </w:rPr>
        <w:t xml:space="preserve">  </w:t>
      </w:r>
      <w:r w:rsidR="00E6679D" w:rsidRPr="0081232E">
        <w:rPr>
          <w:rFonts w:ascii="Arial" w:hAnsi="Arial"/>
          <w:bCs w:val="0"/>
          <w:i/>
          <w:iCs/>
          <w:sz w:val="20"/>
        </w:rPr>
        <w:t xml:space="preserve"> kl. 15.00</w:t>
      </w:r>
      <w:r w:rsidR="00E6679D" w:rsidRPr="00905455">
        <w:rPr>
          <w:rFonts w:ascii="Arial" w:hAnsi="Arial"/>
          <w:b w:val="0"/>
          <w:bCs w:val="0"/>
          <w:i/>
          <w:iCs/>
          <w:sz w:val="20"/>
        </w:rPr>
        <w:tab/>
        <w:t xml:space="preserve"> </w:t>
      </w:r>
    </w:p>
    <w:p w:rsidR="00E6679D" w:rsidRPr="00905455" w:rsidRDefault="00E6679D" w:rsidP="00E6679D">
      <w:pPr>
        <w:pStyle w:val="Rubrik3"/>
        <w:tabs>
          <w:tab w:val="left" w:pos="-72"/>
          <w:tab w:val="left" w:pos="426"/>
          <w:tab w:val="left" w:pos="1701"/>
          <w:tab w:val="left" w:pos="6878"/>
        </w:tabs>
        <w:spacing w:before="0" w:after="0"/>
        <w:rPr>
          <w:rFonts w:ascii="Arial" w:hAnsi="Arial"/>
          <w:b w:val="0"/>
          <w:bCs w:val="0"/>
          <w:i/>
          <w:iCs/>
          <w:sz w:val="20"/>
        </w:rPr>
      </w:pPr>
      <w:r>
        <w:rPr>
          <w:rFonts w:ascii="Arial" w:hAnsi="Arial"/>
          <w:b w:val="0"/>
          <w:bCs w:val="0"/>
          <w:i/>
          <w:iCs/>
          <w:sz w:val="20"/>
        </w:rPr>
        <w:tab/>
        <w:t>Plats:</w:t>
      </w:r>
      <w:r>
        <w:rPr>
          <w:rFonts w:ascii="Arial" w:hAnsi="Arial"/>
          <w:b w:val="0"/>
          <w:bCs w:val="0"/>
          <w:i/>
          <w:iCs/>
          <w:sz w:val="20"/>
        </w:rPr>
        <w:tab/>
        <w:t>Klubbhuset</w:t>
      </w:r>
      <w:r w:rsidRPr="00905455">
        <w:rPr>
          <w:rFonts w:ascii="Arial" w:hAnsi="Arial"/>
          <w:b w:val="0"/>
          <w:bCs w:val="0"/>
          <w:i/>
          <w:iCs/>
          <w:sz w:val="20"/>
        </w:rPr>
        <w:tab/>
      </w:r>
    </w:p>
    <w:p w:rsidR="008B6709" w:rsidRPr="00D614DB" w:rsidRDefault="00E6679D" w:rsidP="00D614DB">
      <w:pPr>
        <w:pStyle w:val="Rubrik3"/>
        <w:tabs>
          <w:tab w:val="left" w:pos="-72"/>
          <w:tab w:val="left" w:pos="426"/>
          <w:tab w:val="left" w:pos="1701"/>
          <w:tab w:val="left" w:pos="6878"/>
        </w:tabs>
        <w:spacing w:before="0" w:after="0"/>
        <w:rPr>
          <w:rFonts w:ascii="Arial" w:hAnsi="Arial"/>
          <w:b w:val="0"/>
          <w:bCs w:val="0"/>
          <w:i/>
          <w:iCs/>
          <w:sz w:val="20"/>
        </w:rPr>
      </w:pPr>
      <w:r w:rsidRPr="00905455">
        <w:rPr>
          <w:rFonts w:ascii="Arial" w:hAnsi="Arial"/>
          <w:b w:val="0"/>
          <w:bCs w:val="0"/>
          <w:i/>
          <w:iCs/>
          <w:sz w:val="20"/>
        </w:rPr>
        <w:tab/>
        <w:t>Kallade:</w:t>
      </w:r>
      <w:r w:rsidRPr="00905455">
        <w:rPr>
          <w:rFonts w:ascii="Arial" w:hAnsi="Arial"/>
          <w:b w:val="0"/>
          <w:bCs w:val="0"/>
          <w:i/>
          <w:iCs/>
          <w:sz w:val="20"/>
        </w:rPr>
        <w:tab/>
      </w:r>
      <w:r>
        <w:rPr>
          <w:rFonts w:ascii="Arial" w:hAnsi="Arial"/>
          <w:b w:val="0"/>
          <w:bCs w:val="0"/>
          <w:i/>
          <w:iCs/>
          <w:sz w:val="20"/>
        </w:rPr>
        <w:t>Medlemmarna i verksamhetsrådet</w:t>
      </w:r>
    </w:p>
    <w:p w:rsidR="008B6709" w:rsidRPr="008B6709" w:rsidRDefault="008B6709" w:rsidP="008B6709">
      <w:pPr>
        <w:pStyle w:val="Brdtext"/>
      </w:pPr>
    </w:p>
    <w:p w:rsidR="00E6679D" w:rsidRDefault="00E6679D" w:rsidP="00E6679D"/>
    <w:p w:rsidR="00EC01EC" w:rsidRPr="00BE6865" w:rsidRDefault="00E6679D" w:rsidP="00BE6865">
      <w:pPr>
        <w:pStyle w:val="Rubrik2"/>
        <w:tabs>
          <w:tab w:val="left" w:pos="426"/>
        </w:tabs>
        <w:rPr>
          <w:sz w:val="20"/>
        </w:rPr>
      </w:pPr>
      <w:r w:rsidRPr="00064F0F">
        <w:rPr>
          <w:sz w:val="20"/>
        </w:rPr>
        <w:t>3</w:t>
      </w:r>
      <w:r>
        <w:tab/>
      </w:r>
      <w:r w:rsidRPr="00064F0F">
        <w:rPr>
          <w:sz w:val="20"/>
        </w:rPr>
        <w:t>Kvarvarande punkter</w:t>
      </w:r>
    </w:p>
    <w:p w:rsidR="00353486" w:rsidRPr="009B2035" w:rsidRDefault="00FC1214" w:rsidP="00353486">
      <w:pPr>
        <w:pStyle w:val="Brdtext"/>
        <w:numPr>
          <w:ilvl w:val="0"/>
          <w:numId w:val="33"/>
        </w:numPr>
        <w:rPr>
          <w:color w:val="FF0000"/>
        </w:rPr>
      </w:pPr>
      <w:r w:rsidRPr="009B2035">
        <w:rPr>
          <w:color w:val="FF0000"/>
        </w:rPr>
        <w:t>5/5</w:t>
      </w:r>
      <w:r w:rsidR="00353486" w:rsidRPr="009B2035">
        <w:rPr>
          <w:color w:val="FF0000"/>
        </w:rPr>
        <w:t>-15</w:t>
      </w:r>
      <w:r w:rsidRPr="009B2035">
        <w:rPr>
          <w:color w:val="FF0000"/>
        </w:rPr>
        <w:t>: Nummer saknas vid båtplatserna. Rolf tycker att nu är det dags att ordna detta.</w:t>
      </w:r>
      <w:r w:rsidR="00353486" w:rsidRPr="009B2035">
        <w:rPr>
          <w:color w:val="FF0000"/>
        </w:rPr>
        <w:t xml:space="preserve"> </w:t>
      </w:r>
    </w:p>
    <w:p w:rsidR="00946D23" w:rsidRPr="009B2035" w:rsidRDefault="008F0976" w:rsidP="00946D23">
      <w:pPr>
        <w:pStyle w:val="Brdtext"/>
        <w:ind w:firstLine="720"/>
        <w:rPr>
          <w:color w:val="FF0000"/>
        </w:rPr>
      </w:pPr>
      <w:r w:rsidRPr="009B2035">
        <w:rPr>
          <w:color w:val="FF0000"/>
        </w:rPr>
        <w:t>30/9</w:t>
      </w:r>
      <w:r w:rsidR="00353486" w:rsidRPr="009B2035">
        <w:rPr>
          <w:color w:val="FF0000"/>
        </w:rPr>
        <w:t>-15</w:t>
      </w:r>
      <w:r w:rsidRPr="009B2035">
        <w:rPr>
          <w:color w:val="FF0000"/>
        </w:rPr>
        <w:t>: Det borde räcka att måla nummer på betongen med en schablon.</w:t>
      </w:r>
    </w:p>
    <w:p w:rsidR="008F0976" w:rsidRDefault="008F0976" w:rsidP="008F0976">
      <w:pPr>
        <w:pStyle w:val="Brdtext"/>
        <w:numPr>
          <w:ilvl w:val="0"/>
          <w:numId w:val="33"/>
        </w:numPr>
      </w:pPr>
      <w:r>
        <w:t>11/6</w:t>
      </w:r>
      <w:r w:rsidR="001D2FF9">
        <w:t>-15</w:t>
      </w:r>
      <w:r>
        <w:t>: Det finns behov av att måla</w:t>
      </w:r>
      <w:r w:rsidR="00EA11A4">
        <w:t xml:space="preserve"> </w:t>
      </w:r>
      <w:r>
        <w:t>inseglingsfyren.</w:t>
      </w:r>
    </w:p>
    <w:p w:rsidR="00693BC8" w:rsidRPr="009B2035" w:rsidRDefault="009B2035" w:rsidP="009B2035">
      <w:pPr>
        <w:pStyle w:val="Brdtext"/>
        <w:ind w:left="720"/>
        <w:rPr>
          <w:i/>
        </w:rPr>
      </w:pPr>
      <w:r w:rsidRPr="009B2035">
        <w:rPr>
          <w:i/>
        </w:rPr>
        <w:lastRenderedPageBreak/>
        <w:t>13/12</w:t>
      </w:r>
      <w:r>
        <w:rPr>
          <w:i/>
        </w:rPr>
        <w:t>-16</w:t>
      </w:r>
      <w:r w:rsidRPr="009B2035">
        <w:rPr>
          <w:i/>
        </w:rPr>
        <w:t xml:space="preserve">: </w:t>
      </w:r>
      <w:r>
        <w:rPr>
          <w:i/>
        </w:rPr>
        <w:t xml:space="preserve">Fyren målas av Småbåtshamnsavdelningen till våren. </w:t>
      </w:r>
      <w:r w:rsidR="00693BC8" w:rsidRPr="009B2035">
        <w:rPr>
          <w:i/>
        </w:rPr>
        <w:t>Målning gäller nedre delen av fyren c:a 2 meter upp.</w:t>
      </w:r>
    </w:p>
    <w:p w:rsidR="00EE7242" w:rsidRDefault="00EA11A4" w:rsidP="00EA11A4">
      <w:pPr>
        <w:pStyle w:val="Brdtext"/>
        <w:numPr>
          <w:ilvl w:val="0"/>
          <w:numId w:val="33"/>
        </w:numPr>
      </w:pPr>
      <w:r>
        <w:t>15/9-16: Renovering av kajer kommer att utföras så snart som möjligt efter att entreprenör är antagen. Processen med detta pågår just nu.</w:t>
      </w:r>
    </w:p>
    <w:p w:rsidR="001F4EE3" w:rsidRPr="009B2035" w:rsidRDefault="001F4EE3" w:rsidP="001F4EE3">
      <w:pPr>
        <w:pStyle w:val="Brdtext"/>
        <w:numPr>
          <w:ilvl w:val="0"/>
          <w:numId w:val="33"/>
        </w:numPr>
        <w:rPr>
          <w:i/>
          <w:color w:val="FF0000"/>
        </w:rPr>
      </w:pPr>
      <w:r w:rsidRPr="009B2035">
        <w:rPr>
          <w:i/>
          <w:color w:val="FF0000"/>
        </w:rPr>
        <w:t>15/9-16: Mark Huisman medverkade på mötet angående synpunkter på gräsklippning av olika ytor inom hamnen. Mats L och Mark stämmer av vem som klipper vad samt hur frekvent klippning ska utföras.</w:t>
      </w:r>
    </w:p>
    <w:p w:rsidR="001F4EE3" w:rsidRPr="009B2035" w:rsidRDefault="001F4EE3" w:rsidP="001F4EE3">
      <w:pPr>
        <w:pStyle w:val="Brdtext"/>
        <w:ind w:left="720"/>
        <w:rPr>
          <w:i/>
          <w:color w:val="FF0000"/>
        </w:rPr>
      </w:pPr>
      <w:r w:rsidRPr="009B2035">
        <w:rPr>
          <w:i/>
          <w:color w:val="FF0000"/>
        </w:rPr>
        <w:t>19/11: Se om vi hittar ritningen för gräsklippningen, vem klipper var.</w:t>
      </w:r>
    </w:p>
    <w:p w:rsidR="001F4EE3" w:rsidRPr="00E85B7C" w:rsidRDefault="00E85B7C" w:rsidP="001F4EE3">
      <w:pPr>
        <w:pStyle w:val="Brdtext"/>
        <w:numPr>
          <w:ilvl w:val="0"/>
          <w:numId w:val="33"/>
        </w:numPr>
        <w:rPr>
          <w:i/>
          <w:szCs w:val="22"/>
        </w:rPr>
      </w:pPr>
      <w:r w:rsidRPr="00E85B7C">
        <w:rPr>
          <w:i/>
          <w:szCs w:val="22"/>
        </w:rPr>
        <w:t>13/12:  Höjning med 30% på förtöjningsplatser samt ny formel för vinteruppläggningsplatser är nu politiskt beslutat.</w:t>
      </w:r>
    </w:p>
    <w:p w:rsidR="001F4EE3" w:rsidRPr="00DD28E9" w:rsidRDefault="001F4EE3" w:rsidP="00DD28E9">
      <w:pPr>
        <w:pStyle w:val="Brdtext"/>
        <w:numPr>
          <w:ilvl w:val="0"/>
          <w:numId w:val="33"/>
        </w:numPr>
        <w:rPr>
          <w:i/>
        </w:rPr>
      </w:pPr>
      <w:r>
        <w:rPr>
          <w:i/>
        </w:rPr>
        <w:t>15/9-1</w:t>
      </w:r>
      <w:r w:rsidR="00E85B7C">
        <w:rPr>
          <w:i/>
        </w:rPr>
        <w:t>6: En skylt som anger ”</w:t>
      </w:r>
      <w:r w:rsidR="00E85B7C" w:rsidRPr="00E85B7C">
        <w:rPr>
          <w:i/>
          <w:color w:val="FF0000"/>
        </w:rPr>
        <w:t>Fiskemuséet</w:t>
      </w:r>
      <w:r>
        <w:rPr>
          <w:i/>
        </w:rPr>
        <w:t>” önskas i hamnen</w:t>
      </w:r>
      <w:r w:rsidR="00DD28E9">
        <w:rPr>
          <w:i/>
        </w:rPr>
        <w:t>.</w:t>
      </w:r>
    </w:p>
    <w:p w:rsidR="006A037E" w:rsidRDefault="006A037E">
      <w:pPr>
        <w:rPr>
          <w:b/>
          <w:iCs/>
          <w:sz w:val="20"/>
          <w:szCs w:val="28"/>
        </w:rPr>
      </w:pPr>
    </w:p>
    <w:p w:rsidR="008F0976" w:rsidRDefault="00E6679D" w:rsidP="00946D23">
      <w:pPr>
        <w:pStyle w:val="Rubrik2"/>
        <w:tabs>
          <w:tab w:val="left" w:pos="-72"/>
          <w:tab w:val="left" w:pos="426"/>
          <w:tab w:val="left" w:pos="6878"/>
        </w:tabs>
        <w:rPr>
          <w:sz w:val="20"/>
        </w:rPr>
      </w:pPr>
      <w:r>
        <w:rPr>
          <w:sz w:val="20"/>
        </w:rPr>
        <w:t>4</w:t>
      </w:r>
      <w:r>
        <w:rPr>
          <w:sz w:val="20"/>
        </w:rPr>
        <w:tab/>
        <w:t>Allmänt</w:t>
      </w:r>
    </w:p>
    <w:p w:rsidR="001F4EE3" w:rsidRDefault="001F4EE3" w:rsidP="001F4EE3">
      <w:pPr>
        <w:pStyle w:val="Brdtext"/>
      </w:pPr>
    </w:p>
    <w:p w:rsidR="003A474A" w:rsidRPr="001F4EE3" w:rsidRDefault="001F4EE3" w:rsidP="001F4EE3">
      <w:pPr>
        <w:pStyle w:val="Brdtext"/>
        <w:numPr>
          <w:ilvl w:val="0"/>
          <w:numId w:val="33"/>
        </w:numPr>
        <w:rPr>
          <w:i/>
        </w:rPr>
      </w:pPr>
      <w:r w:rsidRPr="001F4EE3">
        <w:rPr>
          <w:i/>
        </w:rPr>
        <w:t>19/11: Djupmätning är gjord i inseglingsrännorna i samtl</w:t>
      </w:r>
      <w:r w:rsidR="00E85B7C">
        <w:rPr>
          <w:i/>
        </w:rPr>
        <w:t>iga småbåtshamnar. Den mäter 2,4-3,0</w:t>
      </w:r>
      <w:r w:rsidRPr="001F4EE3">
        <w:rPr>
          <w:i/>
        </w:rPr>
        <w:t xml:space="preserve"> meter.</w:t>
      </w:r>
    </w:p>
    <w:p w:rsidR="00DD28E9" w:rsidRDefault="00B9152A" w:rsidP="00693BC8">
      <w:pPr>
        <w:pStyle w:val="Brdtext"/>
        <w:numPr>
          <w:ilvl w:val="0"/>
          <w:numId w:val="35"/>
        </w:numPr>
        <w:rPr>
          <w:i/>
        </w:rPr>
      </w:pPr>
      <w:r>
        <w:rPr>
          <w:i/>
        </w:rPr>
        <w:t>19/11: Rep i stolparna ska tas bort. Detta görs av Mats Södergren innan vintern.</w:t>
      </w:r>
    </w:p>
    <w:p w:rsidR="00E85B7C" w:rsidRPr="00E85B7C" w:rsidRDefault="00E85B7C" w:rsidP="00E85B7C">
      <w:pPr>
        <w:pStyle w:val="Brdtext"/>
        <w:numPr>
          <w:ilvl w:val="0"/>
          <w:numId w:val="35"/>
        </w:numPr>
        <w:rPr>
          <w:i/>
          <w:szCs w:val="22"/>
        </w:rPr>
      </w:pPr>
      <w:r w:rsidRPr="00E85B7C">
        <w:rPr>
          <w:i/>
          <w:szCs w:val="22"/>
        </w:rPr>
        <w:t>13/12: Däcken som ligger över pålarna är av någon anmälda till Samhällsbyggnadsförvaltningen. Någon menar att däck och fyllning kan påverka vattnet negativt med tanke på miljön. Småbåtshamnsavdelningen har inte blivit ålagda att ta upp däcken, men några nya kommer inte att läggas ut.</w:t>
      </w:r>
    </w:p>
    <w:p w:rsidR="00E85B7C" w:rsidRDefault="00E85B7C" w:rsidP="00693BC8">
      <w:pPr>
        <w:pStyle w:val="Brdtext"/>
        <w:numPr>
          <w:ilvl w:val="0"/>
          <w:numId w:val="35"/>
        </w:numPr>
        <w:rPr>
          <w:i/>
        </w:rPr>
      </w:pPr>
      <w:r>
        <w:rPr>
          <w:i/>
        </w:rPr>
        <w:t>13/12: Räddningsstege östra mittkaj försvunnen. Ersätts av ny.</w:t>
      </w:r>
    </w:p>
    <w:p w:rsidR="00E85B7C" w:rsidRDefault="00E85B7C" w:rsidP="00693BC8">
      <w:pPr>
        <w:pStyle w:val="Brdtext"/>
        <w:numPr>
          <w:ilvl w:val="0"/>
          <w:numId w:val="35"/>
        </w:numPr>
        <w:rPr>
          <w:i/>
        </w:rPr>
      </w:pPr>
      <w:r>
        <w:rPr>
          <w:i/>
        </w:rPr>
        <w:t xml:space="preserve">13/12: Vattenutkastare på toalettbyggnaden behöver </w:t>
      </w:r>
      <w:r w:rsidR="00FA02F5">
        <w:rPr>
          <w:i/>
        </w:rPr>
        <w:t xml:space="preserve">akut </w:t>
      </w:r>
      <w:r>
        <w:rPr>
          <w:i/>
        </w:rPr>
        <w:t>bytas ut</w:t>
      </w:r>
      <w:r w:rsidR="00FA02F5">
        <w:rPr>
          <w:i/>
        </w:rPr>
        <w:t xml:space="preserve">. För tillfället är vattnet avstängt men fiskarna behöver tillgång till vatten året runt. (Tolka nu den sista meningen rätt… </w:t>
      </w:r>
      <w:r w:rsidR="00FA02F5" w:rsidRPr="00FA02F5">
        <w:rPr>
          <w:i/>
        </w:rPr>
        <w:sym w:font="Wingdings" w:char="F04A"/>
      </w:r>
      <w:r w:rsidR="00FA02F5">
        <w:rPr>
          <w:i/>
        </w:rPr>
        <w:t xml:space="preserve"> )</w:t>
      </w:r>
    </w:p>
    <w:p w:rsidR="00FA02F5" w:rsidRPr="00693BC8" w:rsidRDefault="00FA02F5" w:rsidP="00693BC8">
      <w:pPr>
        <w:pStyle w:val="Brdtext"/>
        <w:numPr>
          <w:ilvl w:val="0"/>
          <w:numId w:val="35"/>
        </w:numPr>
        <w:rPr>
          <w:i/>
        </w:rPr>
      </w:pPr>
      <w:r>
        <w:rPr>
          <w:i/>
        </w:rPr>
        <w:t>13/12: Slagvatten- och svartvattensug fungerar inte. Leverantör ska kontaktas för åtgärd.</w:t>
      </w:r>
    </w:p>
    <w:p w:rsidR="00B330B5" w:rsidRDefault="00B330B5" w:rsidP="00E6679D">
      <w:pPr>
        <w:pStyle w:val="Sidhuvud"/>
        <w:tabs>
          <w:tab w:val="left" w:pos="426"/>
          <w:tab w:val="left" w:pos="2552"/>
          <w:tab w:val="left" w:pos="3402"/>
        </w:tabs>
        <w:spacing w:after="120"/>
        <w:rPr>
          <w:rFonts w:ascii="Raleigh LT Std Medium" w:hAnsi="Raleigh LT Std Medium"/>
          <w:i/>
          <w:szCs w:val="24"/>
        </w:rPr>
      </w:pPr>
    </w:p>
    <w:p w:rsidR="00B330B5" w:rsidRDefault="00B330B5" w:rsidP="00E6679D">
      <w:pPr>
        <w:pStyle w:val="Sidhuvud"/>
        <w:tabs>
          <w:tab w:val="left" w:pos="426"/>
          <w:tab w:val="left" w:pos="2552"/>
          <w:tab w:val="left" w:pos="3402"/>
        </w:tabs>
        <w:spacing w:after="120"/>
        <w:rPr>
          <w:rFonts w:ascii="Raleigh LT Std Medium" w:hAnsi="Raleigh LT Std Medium"/>
          <w:i/>
          <w:szCs w:val="24"/>
        </w:rPr>
      </w:pPr>
    </w:p>
    <w:p w:rsidR="00BE6865" w:rsidRPr="00E85B7C" w:rsidRDefault="00E85B7C" w:rsidP="00655949">
      <w:pPr>
        <w:pStyle w:val="Sidhuvud"/>
        <w:tabs>
          <w:tab w:val="left" w:pos="426"/>
          <w:tab w:val="left" w:pos="2552"/>
          <w:tab w:val="left" w:pos="3402"/>
        </w:tabs>
        <w:spacing w:after="120"/>
        <w:ind w:left="426"/>
        <w:rPr>
          <w:rFonts w:ascii="Raleigh LT Std Medium" w:hAnsi="Raleigh LT Std Medium"/>
          <w:szCs w:val="22"/>
        </w:rPr>
      </w:pPr>
      <w:r w:rsidRPr="00E85B7C">
        <w:rPr>
          <w:rFonts w:ascii="Raleigh LT Std Medium" w:hAnsi="Raleigh LT Std Medium"/>
          <w:szCs w:val="22"/>
        </w:rPr>
        <w:t>Vid pennan</w:t>
      </w:r>
    </w:p>
    <w:p w:rsidR="00E85B7C" w:rsidRPr="00E85B7C" w:rsidRDefault="00E85B7C" w:rsidP="00655949">
      <w:pPr>
        <w:pStyle w:val="Sidhuvud"/>
        <w:tabs>
          <w:tab w:val="left" w:pos="426"/>
          <w:tab w:val="left" w:pos="2552"/>
          <w:tab w:val="left" w:pos="3402"/>
        </w:tabs>
        <w:spacing w:after="120"/>
        <w:ind w:left="426"/>
        <w:rPr>
          <w:rFonts w:ascii="Raleigh LT Std Medium" w:hAnsi="Raleigh LT Std Medium"/>
          <w:szCs w:val="22"/>
        </w:rPr>
      </w:pPr>
      <w:r w:rsidRPr="00E85B7C">
        <w:rPr>
          <w:rFonts w:ascii="Raleigh LT Std Medium" w:hAnsi="Raleigh LT Std Medium"/>
          <w:szCs w:val="22"/>
        </w:rPr>
        <w:t>Greger Persson</w:t>
      </w:r>
    </w:p>
    <w:p w:rsidR="00BF0B33" w:rsidRPr="00655949" w:rsidRDefault="00BF0B33" w:rsidP="00655949">
      <w:pPr>
        <w:pStyle w:val="Sidhuvud"/>
        <w:tabs>
          <w:tab w:val="left" w:pos="426"/>
          <w:tab w:val="left" w:pos="2552"/>
          <w:tab w:val="left" w:pos="3402"/>
        </w:tabs>
        <w:spacing w:after="120"/>
        <w:ind w:left="426"/>
        <w:rPr>
          <w:sz w:val="20"/>
          <w:szCs w:val="22"/>
        </w:rPr>
      </w:pPr>
    </w:p>
    <w:sectPr w:rsidR="00BF0B33" w:rsidRPr="00655949" w:rsidSect="002723D1">
      <w:headerReference w:type="default" r:id="rId7"/>
      <w:headerReference w:type="first" r:id="rId8"/>
      <w:footerReference w:type="first" r:id="rId9"/>
      <w:pgSz w:w="11906" w:h="16838" w:code="9"/>
      <w:pgMar w:top="1418" w:right="1700" w:bottom="1418" w:left="226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42" w:rsidRDefault="009A1E42">
      <w:r>
        <w:separator/>
      </w:r>
    </w:p>
  </w:endnote>
  <w:endnote w:type="continuationSeparator" w:id="0">
    <w:p w:rsidR="009A1E42" w:rsidRDefault="009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igh LT Std Medium">
    <w:altName w:val="Cambria Math"/>
    <w:panose1 w:val="00000000000000000000"/>
    <w:charset w:val="00"/>
    <w:family w:val="roman"/>
    <w:notTrueType/>
    <w:pitch w:val="variable"/>
    <w:sig w:usb0="00000003" w:usb1="00000000" w:usb2="00000000" w:usb3="00000000" w:csb0="00000001" w:csb1="00000000"/>
  </w:font>
  <w:font w:name="Cronos Pro">
    <w:altName w:val="Lucida Sans Unicode"/>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134" w:type="dxa"/>
      <w:tblLayout w:type="fixed"/>
      <w:tblLook w:val="04A0" w:firstRow="1" w:lastRow="0" w:firstColumn="1" w:lastColumn="0" w:noHBand="0" w:noVBand="1"/>
    </w:tblPr>
    <w:tblGrid>
      <w:gridCol w:w="4016"/>
      <w:gridCol w:w="4017"/>
      <w:gridCol w:w="2173"/>
    </w:tblGrid>
    <w:tr w:rsidR="00FA02F5" w:rsidTr="004F0AA0">
      <w:tc>
        <w:tcPr>
          <w:tcW w:w="3881" w:type="dxa"/>
          <w:tcBorders>
            <w:bottom w:val="single" w:sz="4" w:space="0" w:color="000000"/>
          </w:tcBorders>
          <w:tcMar>
            <w:top w:w="113" w:type="dxa"/>
          </w:tcMar>
        </w:tcPr>
        <w:p w:rsidR="00FA02F5" w:rsidRPr="00026719" w:rsidRDefault="00FA02F5" w:rsidP="007531F8">
          <w:pPr>
            <w:pStyle w:val="Sidfot"/>
            <w:rPr>
              <w:b/>
              <w:szCs w:val="18"/>
            </w:rPr>
          </w:pPr>
        </w:p>
      </w:tc>
      <w:tc>
        <w:tcPr>
          <w:tcW w:w="3882" w:type="dxa"/>
          <w:tcBorders>
            <w:bottom w:val="single" w:sz="4" w:space="0" w:color="000000"/>
          </w:tcBorders>
          <w:tcMar>
            <w:top w:w="113" w:type="dxa"/>
          </w:tcMar>
        </w:tcPr>
        <w:p w:rsidR="00FA02F5" w:rsidRPr="00026719" w:rsidRDefault="00FA02F5" w:rsidP="007531F8">
          <w:pPr>
            <w:pStyle w:val="Sidfot"/>
            <w:rPr>
              <w:szCs w:val="18"/>
            </w:rPr>
          </w:pPr>
        </w:p>
      </w:tc>
      <w:tc>
        <w:tcPr>
          <w:tcW w:w="2100" w:type="dxa"/>
          <w:tcBorders>
            <w:bottom w:val="single" w:sz="4" w:space="0" w:color="000000"/>
          </w:tcBorders>
          <w:tcMar>
            <w:top w:w="113" w:type="dxa"/>
          </w:tcMar>
        </w:tcPr>
        <w:p w:rsidR="00FA02F5" w:rsidRPr="00026719" w:rsidRDefault="00FA02F5" w:rsidP="007531F8">
          <w:pPr>
            <w:pStyle w:val="Sidfot"/>
            <w:rPr>
              <w:szCs w:val="18"/>
            </w:rPr>
          </w:pPr>
        </w:p>
      </w:tc>
    </w:tr>
    <w:tr w:rsidR="00FA02F5" w:rsidRPr="00293994" w:rsidTr="00A84F06">
      <w:tc>
        <w:tcPr>
          <w:tcW w:w="3881" w:type="dxa"/>
          <w:tcBorders>
            <w:top w:val="single" w:sz="4" w:space="0" w:color="000000"/>
          </w:tcBorders>
          <w:shd w:val="clear" w:color="auto" w:fill="auto"/>
          <w:tcMar>
            <w:top w:w="113" w:type="dxa"/>
          </w:tcMar>
        </w:tcPr>
        <w:p w:rsidR="00FA02F5" w:rsidRPr="00293994" w:rsidRDefault="00FA02F5" w:rsidP="007531F8">
          <w:pPr>
            <w:pStyle w:val="Sidfot"/>
          </w:pPr>
          <w:bookmarkStart w:id="9" w:name="chkWorkplace_01"/>
          <w:r>
            <w:rPr>
              <w:b/>
              <w:szCs w:val="18"/>
            </w:rPr>
            <w:t>Småbåtshamnsavdelningen</w:t>
          </w:r>
          <w:bookmarkEnd w:id="9"/>
        </w:p>
      </w:tc>
      <w:tc>
        <w:tcPr>
          <w:tcW w:w="3882" w:type="dxa"/>
          <w:tcBorders>
            <w:top w:val="single" w:sz="4" w:space="0" w:color="000000"/>
          </w:tcBorders>
          <w:shd w:val="clear" w:color="auto" w:fill="auto"/>
          <w:tcMar>
            <w:top w:w="113" w:type="dxa"/>
          </w:tcMar>
        </w:tcPr>
        <w:p w:rsidR="00FA02F5" w:rsidRPr="00293994" w:rsidRDefault="00FA02F5" w:rsidP="004F0AA0">
          <w:pPr>
            <w:pStyle w:val="Sidfot"/>
          </w:pPr>
          <w:bookmarkStart w:id="10" w:name="capPostalAddress_01"/>
          <w:r>
            <w:rPr>
              <w:szCs w:val="18"/>
            </w:rPr>
            <w:t>Postadress:</w:t>
          </w:r>
          <w:bookmarkEnd w:id="10"/>
          <w:r>
            <w:rPr>
              <w:szCs w:val="18"/>
            </w:rPr>
            <w:t xml:space="preserve"> </w:t>
          </w:r>
          <w:bookmarkStart w:id="11" w:name="chkPostalAddress_01"/>
          <w:r>
            <w:rPr>
              <w:szCs w:val="18"/>
            </w:rPr>
            <w:t>231 21 Trelleborg</w:t>
          </w:r>
          <w:bookmarkEnd w:id="11"/>
        </w:p>
      </w:tc>
      <w:tc>
        <w:tcPr>
          <w:tcW w:w="2100" w:type="dxa"/>
          <w:tcBorders>
            <w:top w:val="single" w:sz="4" w:space="0" w:color="000000"/>
          </w:tcBorders>
          <w:shd w:val="clear" w:color="auto" w:fill="auto"/>
          <w:tcMar>
            <w:top w:w="113" w:type="dxa"/>
          </w:tcMar>
        </w:tcPr>
        <w:p w:rsidR="00FA02F5" w:rsidRPr="00293994" w:rsidRDefault="00FA02F5" w:rsidP="004F0AA0">
          <w:pPr>
            <w:pStyle w:val="Sidfot"/>
          </w:pPr>
          <w:bookmarkStart w:id="12" w:name="capCPPhone_01"/>
          <w:r>
            <w:rPr>
              <w:szCs w:val="18"/>
            </w:rPr>
            <w:t>Telefon:</w:t>
          </w:r>
          <w:bookmarkEnd w:id="12"/>
          <w:r w:rsidRPr="00293994">
            <w:rPr>
              <w:szCs w:val="18"/>
            </w:rPr>
            <w:t xml:space="preserve"> </w:t>
          </w:r>
          <w:bookmarkStart w:id="13" w:name="chkCPPhone_01"/>
          <w:r>
            <w:rPr>
              <w:szCs w:val="18"/>
            </w:rPr>
            <w:t>0410-73 30 00</w:t>
          </w:r>
          <w:bookmarkEnd w:id="13"/>
        </w:p>
      </w:tc>
    </w:tr>
    <w:tr w:rsidR="00FA02F5" w:rsidRPr="00293994">
      <w:tc>
        <w:tcPr>
          <w:tcW w:w="3881" w:type="dxa"/>
        </w:tcPr>
        <w:p w:rsidR="00FA02F5" w:rsidRPr="00293994" w:rsidRDefault="00FA02F5" w:rsidP="007531F8">
          <w:pPr>
            <w:pStyle w:val="Sidfot"/>
            <w:rPr>
              <w:b/>
              <w:szCs w:val="18"/>
            </w:rPr>
          </w:pPr>
          <w:bookmarkStart w:id="14" w:name="chkWeb_01"/>
          <w:r>
            <w:rPr>
              <w:szCs w:val="18"/>
            </w:rPr>
            <w:t>www.trelleborg.se</w:t>
          </w:r>
          <w:bookmarkEnd w:id="14"/>
        </w:p>
      </w:tc>
      <w:tc>
        <w:tcPr>
          <w:tcW w:w="3882" w:type="dxa"/>
        </w:tcPr>
        <w:p w:rsidR="00FA02F5" w:rsidRPr="00293994" w:rsidRDefault="00FA02F5" w:rsidP="004F0AA0">
          <w:pPr>
            <w:pStyle w:val="Sidfot"/>
            <w:rPr>
              <w:szCs w:val="18"/>
            </w:rPr>
          </w:pPr>
          <w:bookmarkStart w:id="15" w:name="capVisitingAddress_01"/>
          <w:r>
            <w:rPr>
              <w:szCs w:val="18"/>
            </w:rPr>
            <w:t>Besöksadress:</w:t>
          </w:r>
          <w:bookmarkEnd w:id="15"/>
          <w:r>
            <w:rPr>
              <w:szCs w:val="18"/>
            </w:rPr>
            <w:t xml:space="preserve"> </w:t>
          </w:r>
          <w:bookmarkStart w:id="16" w:name="chkVisitingAddress_01"/>
          <w:r>
            <w:rPr>
              <w:szCs w:val="18"/>
            </w:rPr>
            <w:t>Algatan 13</w:t>
          </w:r>
          <w:bookmarkEnd w:id="16"/>
        </w:p>
      </w:tc>
      <w:tc>
        <w:tcPr>
          <w:tcW w:w="2100" w:type="dxa"/>
        </w:tcPr>
        <w:p w:rsidR="00FA02F5" w:rsidRPr="00293994" w:rsidRDefault="00FA02F5" w:rsidP="004F0AA0">
          <w:pPr>
            <w:pStyle w:val="Sidfot"/>
            <w:rPr>
              <w:szCs w:val="18"/>
            </w:rPr>
          </w:pPr>
          <w:bookmarkStart w:id="17" w:name="capCPFax_01"/>
          <w:r>
            <w:rPr>
              <w:szCs w:val="18"/>
            </w:rPr>
            <w:t>Fax:</w:t>
          </w:r>
          <w:bookmarkEnd w:id="17"/>
          <w:r w:rsidRPr="00293994">
            <w:rPr>
              <w:szCs w:val="18"/>
            </w:rPr>
            <w:t xml:space="preserve"> </w:t>
          </w:r>
          <w:bookmarkStart w:id="18" w:name="chkCPFax_01"/>
          <w:r>
            <w:rPr>
              <w:szCs w:val="18"/>
            </w:rPr>
            <w:t>0410-189 74</w:t>
          </w:r>
          <w:bookmarkEnd w:id="18"/>
        </w:p>
      </w:tc>
    </w:tr>
    <w:tr w:rsidR="00FA02F5" w:rsidRPr="00293994">
      <w:tc>
        <w:tcPr>
          <w:tcW w:w="3881" w:type="dxa"/>
        </w:tcPr>
        <w:p w:rsidR="00FA02F5" w:rsidRPr="0015692F" w:rsidRDefault="00FA02F5" w:rsidP="004F0AA0">
          <w:pPr>
            <w:pStyle w:val="Sidfot"/>
            <w:rPr>
              <w:szCs w:val="18"/>
              <w:lang w:val="de-DE"/>
            </w:rPr>
          </w:pPr>
          <w:bookmarkStart w:id="19" w:name="capCPEmail_01"/>
          <w:r>
            <w:rPr>
              <w:szCs w:val="18"/>
              <w:lang w:val="de-DE"/>
            </w:rPr>
            <w:t>E-post:</w:t>
          </w:r>
          <w:bookmarkEnd w:id="19"/>
          <w:r w:rsidRPr="0015692F">
            <w:rPr>
              <w:szCs w:val="18"/>
              <w:lang w:val="de-DE"/>
            </w:rPr>
            <w:t xml:space="preserve"> </w:t>
          </w:r>
          <w:bookmarkStart w:id="20" w:name="chkCPEmail_01"/>
          <w:r>
            <w:rPr>
              <w:szCs w:val="18"/>
              <w:lang w:val="de-DE"/>
            </w:rPr>
            <w:t>smabatshamnsavdelningen@trelleborg.se</w:t>
          </w:r>
          <w:bookmarkEnd w:id="20"/>
        </w:p>
      </w:tc>
      <w:tc>
        <w:tcPr>
          <w:tcW w:w="3882" w:type="dxa"/>
        </w:tcPr>
        <w:p w:rsidR="00FA02F5" w:rsidRPr="00293994" w:rsidRDefault="00FA02F5" w:rsidP="004F0AA0">
          <w:pPr>
            <w:pStyle w:val="Sidfot"/>
            <w:rPr>
              <w:szCs w:val="18"/>
              <w:lang w:val="en-US"/>
            </w:rPr>
          </w:pPr>
          <w:bookmarkStart w:id="21" w:name="capInvoiceAddress_01"/>
          <w:r>
            <w:rPr>
              <w:szCs w:val="18"/>
            </w:rPr>
            <w:t>Fakturaadress:</w:t>
          </w:r>
          <w:bookmarkEnd w:id="21"/>
          <w:r w:rsidRPr="00293994">
            <w:rPr>
              <w:szCs w:val="18"/>
            </w:rPr>
            <w:t xml:space="preserve"> </w:t>
          </w:r>
          <w:bookmarkStart w:id="22" w:name="chkInvoiceAddress_01"/>
          <w:r>
            <w:rPr>
              <w:szCs w:val="18"/>
            </w:rPr>
            <w:t>Box 173, 231 23 Trelleborg</w:t>
          </w:r>
          <w:bookmarkEnd w:id="22"/>
        </w:p>
      </w:tc>
      <w:tc>
        <w:tcPr>
          <w:tcW w:w="2100" w:type="dxa"/>
        </w:tcPr>
        <w:p w:rsidR="00FA02F5" w:rsidRPr="00293994" w:rsidRDefault="00FA02F5" w:rsidP="004F0AA0">
          <w:pPr>
            <w:pStyle w:val="Sidfot"/>
            <w:rPr>
              <w:szCs w:val="18"/>
              <w:lang w:val="en-US"/>
            </w:rPr>
          </w:pPr>
          <w:bookmarkStart w:id="23" w:name="capOrgNr_01"/>
          <w:r>
            <w:rPr>
              <w:szCs w:val="18"/>
            </w:rPr>
            <w:t>Org.nr:</w:t>
          </w:r>
          <w:bookmarkEnd w:id="23"/>
          <w:r w:rsidRPr="00293994">
            <w:rPr>
              <w:szCs w:val="18"/>
            </w:rPr>
            <w:t xml:space="preserve"> </w:t>
          </w:r>
          <w:bookmarkStart w:id="24" w:name="chkOrgNr_01"/>
          <w:r>
            <w:rPr>
              <w:szCs w:val="18"/>
            </w:rPr>
            <w:t>212000-1199</w:t>
          </w:r>
          <w:bookmarkEnd w:id="24"/>
        </w:p>
      </w:tc>
    </w:tr>
  </w:tbl>
  <w:p w:rsidR="00FA02F5" w:rsidRPr="00152E10" w:rsidRDefault="00FA02F5" w:rsidP="00B73824">
    <w:pPr>
      <w:pStyle w:val="Sidfot"/>
      <w:ind w:left="-794"/>
      <w:rPr>
        <w:rFonts w:ascii="Arial" w:hAnsi="Arial" w:cs="Arial"/>
        <w:sz w:val="2"/>
        <w:szCs w:val="2"/>
      </w:rPr>
    </w:pPr>
    <w:r w:rsidRPr="00152E10">
      <w:rPr>
        <w:rFonts w:ascii="Arial" w:hAnsi="Arial" w:cs="Arial"/>
        <w:sz w:val="2"/>
        <w:szCs w:val="2"/>
      </w:rPr>
      <w:t xml:space="preserve">   </w:t>
    </w:r>
  </w:p>
  <w:p w:rsidR="00FA02F5" w:rsidRDefault="00B959F1" w:rsidP="00D021C0">
    <w:pPr>
      <w:pStyle w:val="Sidfot"/>
      <w:ind w:left="-784"/>
      <w:rPr>
        <w:sz w:val="2"/>
        <w:szCs w:val="2"/>
      </w:rPr>
    </w:pPr>
    <w:r>
      <w:rPr>
        <w:noProof/>
        <w:sz w:val="2"/>
        <w:szCs w:val="2"/>
      </w:rPr>
      <mc:AlternateContent>
        <mc:Choice Requires="wps">
          <w:drawing>
            <wp:anchor distT="0" distB="0" distL="114300" distR="114300" simplePos="0" relativeHeight="251657728" behindDoc="0" locked="1" layoutInCell="1" allowOverlap="1">
              <wp:simplePos x="0" y="0"/>
              <wp:positionH relativeFrom="page">
                <wp:posOffset>250825</wp:posOffset>
              </wp:positionH>
              <wp:positionV relativeFrom="page">
                <wp:posOffset>8653780</wp:posOffset>
              </wp:positionV>
              <wp:extent cx="179705" cy="1336040"/>
              <wp:effectExtent l="3175" t="0"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F5" w:rsidRPr="00284090" w:rsidRDefault="009A1E42" w:rsidP="00284090">
                          <w:pPr>
                            <w:pStyle w:val="Blankettnr"/>
                          </w:pPr>
                          <w:r>
                            <w:fldChar w:fldCharType="begin"/>
                          </w:r>
                          <w:r>
                            <w:instrText xml:space="preserve"> COMMENTS   \* MERGEFORMAT </w:instrText>
                          </w:r>
                          <w:r>
                            <w:fldChar w:fldCharType="separate"/>
                          </w:r>
                          <w:r w:rsidR="00FA02F5">
                            <w:t>Trelleborg2000, v 1.0, 2008-09-16</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9.75pt;margin-top:681.4pt;width:14.15pt;height:10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KUrgIAAK0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" filled="f" stroked="f">
              <v:textbox style="layout-flow:vertical;mso-layout-flow-alt:bottom-to-top" inset="0,0,0,0">
                <w:txbxContent>
                  <w:p w:rsidR="00FA02F5" w:rsidRPr="00284090" w:rsidRDefault="009A1E42" w:rsidP="00284090">
                    <w:pPr>
                      <w:pStyle w:val="Blankettnr"/>
                    </w:pPr>
                    <w:r>
                      <w:fldChar w:fldCharType="begin"/>
                    </w:r>
                    <w:r>
                      <w:instrText xml:space="preserve"> COMMENTS   \* MERGEFORMAT </w:instrText>
                    </w:r>
                    <w:r>
                      <w:fldChar w:fldCharType="separate"/>
                    </w:r>
                    <w:r w:rsidR="00FA02F5">
                      <w:t>Trelleborg2000, v 1.0, 2008-09-16</w:t>
                    </w:r>
                    <w:r>
                      <w:fldChar w:fldCharType="end"/>
                    </w:r>
                  </w:p>
                </w:txbxContent>
              </v:textbox>
              <w10:wrap anchorx="page" anchory="page"/>
              <w10:anchorlock/>
            </v:shape>
          </w:pict>
        </mc:Fallback>
      </mc:AlternateContent>
    </w:r>
  </w:p>
  <w:p w:rsidR="00FA02F5" w:rsidRDefault="00FA02F5" w:rsidP="006354D6">
    <w:pPr>
      <w:pStyle w:val="Sidfot-adres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42" w:rsidRDefault="009A1E42">
      <w:r>
        <w:separator/>
      </w:r>
    </w:p>
  </w:footnote>
  <w:footnote w:type="continuationSeparator" w:id="0">
    <w:p w:rsidR="009A1E42" w:rsidRDefault="009A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134" w:type="dxa"/>
      <w:tblLayout w:type="fixed"/>
      <w:tblLook w:val="04A0" w:firstRow="1" w:lastRow="0" w:firstColumn="1" w:lastColumn="0" w:noHBand="0" w:noVBand="1"/>
    </w:tblPr>
    <w:tblGrid>
      <w:gridCol w:w="9270"/>
      <w:gridCol w:w="936"/>
    </w:tblGrid>
    <w:tr w:rsidR="00FA02F5">
      <w:trPr>
        <w:trHeight w:val="1132"/>
      </w:trPr>
      <w:tc>
        <w:tcPr>
          <w:tcW w:w="9270" w:type="dxa"/>
          <w:tcMar>
            <w:left w:w="0" w:type="dxa"/>
          </w:tcMar>
        </w:tcPr>
        <w:p w:rsidR="00FA02F5" w:rsidRPr="00D5237C" w:rsidRDefault="00FA02F5" w:rsidP="00145E44">
          <w:pPr>
            <w:pStyle w:val="Sidhuvud"/>
            <w:rPr>
              <w:rFonts w:ascii="Raleigh LT Std Medium" w:hAnsi="Raleigh LT Std Medium"/>
            </w:rPr>
          </w:pPr>
        </w:p>
      </w:tc>
      <w:bookmarkStart w:id="2" w:name="chkPageNbr_02"/>
      <w:tc>
        <w:tcPr>
          <w:tcW w:w="936" w:type="dxa"/>
        </w:tcPr>
        <w:p w:rsidR="00FA02F5" w:rsidRPr="00D5237C" w:rsidRDefault="00FA02F5" w:rsidP="00145E44">
          <w:pPr>
            <w:pStyle w:val="Sidhuvud"/>
            <w:jc w:val="right"/>
            <w:rPr>
              <w:rFonts w:ascii="Raleigh LT Std Medium" w:hAnsi="Raleigh LT Std Medium"/>
            </w:rPr>
          </w:pPr>
          <w:r>
            <w:rPr>
              <w:rFonts w:ascii="Raleigh LT Std Medium" w:hAnsi="Raleigh LT Std Medium"/>
            </w:rPr>
            <w:fldChar w:fldCharType="begin"/>
          </w:r>
          <w:r>
            <w:rPr>
              <w:rFonts w:ascii="Raleigh LT Std Medium" w:hAnsi="Raleigh LT Std Medium"/>
            </w:rPr>
            <w:instrText xml:space="preserve"> PAGE  \* MERGEFORMAT </w:instrText>
          </w:r>
          <w:r>
            <w:rPr>
              <w:rFonts w:ascii="Raleigh LT Std Medium" w:hAnsi="Raleigh LT Std Medium"/>
            </w:rPr>
            <w:fldChar w:fldCharType="separate"/>
          </w:r>
          <w:r w:rsidR="00B959F1">
            <w:rPr>
              <w:rFonts w:ascii="Raleigh LT Std Medium" w:hAnsi="Raleigh LT Std Medium"/>
              <w:noProof/>
            </w:rPr>
            <w:t>2</w:t>
          </w:r>
          <w:r>
            <w:rPr>
              <w:rFonts w:ascii="Raleigh LT Std Medium" w:hAnsi="Raleigh LT Std Medium"/>
            </w:rPr>
            <w:fldChar w:fldCharType="end"/>
          </w:r>
          <w:r>
            <w:rPr>
              <w:rFonts w:ascii="Raleigh LT Std Medium" w:hAnsi="Raleigh LT Std Medium"/>
            </w:rPr>
            <w:t xml:space="preserve"> (</w:t>
          </w:r>
          <w:r w:rsidR="009A1E42">
            <w:fldChar w:fldCharType="begin"/>
          </w:r>
          <w:r w:rsidR="009A1E42">
            <w:instrText xml:space="preserve"> NUMPAGES  \* MERGEFORMAT </w:instrText>
          </w:r>
          <w:r w:rsidR="009A1E42">
            <w:fldChar w:fldCharType="separate"/>
          </w:r>
          <w:r w:rsidR="00B959F1" w:rsidRPr="00B959F1">
            <w:rPr>
              <w:rFonts w:ascii="Raleigh LT Std Medium" w:hAnsi="Raleigh LT Std Medium"/>
              <w:noProof/>
            </w:rPr>
            <w:t>2</w:t>
          </w:r>
          <w:r w:rsidR="009A1E42">
            <w:rPr>
              <w:rFonts w:ascii="Raleigh LT Std Medium" w:hAnsi="Raleigh LT Std Medium"/>
              <w:noProof/>
            </w:rPr>
            <w:fldChar w:fldCharType="end"/>
          </w:r>
          <w:r>
            <w:rPr>
              <w:rFonts w:ascii="Raleigh LT Std Medium" w:hAnsi="Raleigh LT Std Medium"/>
            </w:rPr>
            <w:t xml:space="preserve">) </w:t>
          </w:r>
          <w:bookmarkEnd w:id="2"/>
        </w:p>
      </w:tc>
    </w:tr>
  </w:tbl>
  <w:p w:rsidR="00FA02F5" w:rsidRPr="002117ED" w:rsidRDefault="00FA02F5" w:rsidP="00E714EB">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134" w:type="dxa"/>
      <w:tblLayout w:type="fixed"/>
      <w:tblLook w:val="04A0" w:firstRow="1" w:lastRow="0" w:firstColumn="1" w:lastColumn="0" w:noHBand="0" w:noVBand="1"/>
    </w:tblPr>
    <w:tblGrid>
      <w:gridCol w:w="5432"/>
      <w:gridCol w:w="2405"/>
      <w:gridCol w:w="1433"/>
      <w:gridCol w:w="936"/>
    </w:tblGrid>
    <w:tr w:rsidR="00FA02F5">
      <w:trPr>
        <w:trHeight w:val="459"/>
      </w:trPr>
      <w:tc>
        <w:tcPr>
          <w:tcW w:w="5432" w:type="dxa"/>
          <w:vMerge w:val="restart"/>
          <w:tcMar>
            <w:left w:w="0" w:type="dxa"/>
          </w:tcMar>
        </w:tcPr>
        <w:p w:rsidR="00FA02F5" w:rsidRDefault="00FA02F5" w:rsidP="007531F8">
          <w:pPr>
            <w:pStyle w:val="Sidhuvud"/>
          </w:pPr>
          <w:r>
            <w:rPr>
              <w:noProof/>
            </w:rPr>
            <w:drawing>
              <wp:inline distT="0" distB="0" distL="0" distR="0">
                <wp:extent cx="3066288" cy="603504"/>
                <wp:effectExtent l="19050" t="0" r="762"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6288" cy="603504"/>
                        </a:xfrm>
                        <a:prstGeom prst="rect">
                          <a:avLst/>
                        </a:prstGeom>
                      </pic:spPr>
                    </pic:pic>
                  </a:graphicData>
                </a:graphic>
              </wp:inline>
            </w:drawing>
          </w:r>
        </w:p>
      </w:tc>
      <w:tc>
        <w:tcPr>
          <w:tcW w:w="3838" w:type="dxa"/>
          <w:gridSpan w:val="2"/>
        </w:tcPr>
        <w:p w:rsidR="00FA02F5" w:rsidRPr="00AD0126" w:rsidRDefault="00FA02F5" w:rsidP="007531F8">
          <w:pPr>
            <w:pStyle w:val="Sidhuvud"/>
            <w:rPr>
              <w:b/>
            </w:rPr>
          </w:pPr>
          <w:bookmarkStart w:id="3" w:name="bmkDocType_01"/>
          <w:r>
            <w:rPr>
              <w:b/>
            </w:rPr>
            <w:t>Minnesanteckningar</w:t>
          </w:r>
          <w:bookmarkEnd w:id="3"/>
        </w:p>
      </w:tc>
      <w:bookmarkStart w:id="4" w:name="chkPageNbr_01"/>
      <w:tc>
        <w:tcPr>
          <w:tcW w:w="936" w:type="dxa"/>
        </w:tcPr>
        <w:p w:rsidR="00FA02F5" w:rsidRPr="00084104" w:rsidRDefault="00FA02F5" w:rsidP="007531F8">
          <w:pPr>
            <w:pStyle w:val="Sidhuvud"/>
            <w:jc w:val="right"/>
          </w:pPr>
          <w:r>
            <w:fldChar w:fldCharType="begin"/>
          </w:r>
          <w:r>
            <w:instrText xml:space="preserve"> PAGE  \* MERGEFORMAT </w:instrText>
          </w:r>
          <w:r>
            <w:fldChar w:fldCharType="separate"/>
          </w:r>
          <w:r w:rsidR="00B959F1">
            <w:rPr>
              <w:noProof/>
            </w:rPr>
            <w:t>1</w:t>
          </w:r>
          <w:r>
            <w:fldChar w:fldCharType="end"/>
          </w:r>
          <w:r>
            <w:t xml:space="preserve"> (</w:t>
          </w:r>
          <w:r w:rsidR="009A1E42">
            <w:fldChar w:fldCharType="begin"/>
          </w:r>
          <w:r w:rsidR="009A1E42">
            <w:instrText xml:space="preserve"> NUMPAGES  \* MERGEFORMAT </w:instrText>
          </w:r>
          <w:r w:rsidR="009A1E42">
            <w:fldChar w:fldCharType="separate"/>
          </w:r>
          <w:r w:rsidR="00B959F1">
            <w:rPr>
              <w:noProof/>
            </w:rPr>
            <w:t>2</w:t>
          </w:r>
          <w:r w:rsidR="009A1E42">
            <w:rPr>
              <w:noProof/>
            </w:rPr>
            <w:fldChar w:fldCharType="end"/>
          </w:r>
          <w:r>
            <w:t xml:space="preserve">) </w:t>
          </w:r>
          <w:bookmarkEnd w:id="4"/>
        </w:p>
      </w:tc>
    </w:tr>
    <w:tr w:rsidR="00FA02F5">
      <w:trPr>
        <w:trHeight w:val="54"/>
      </w:trPr>
      <w:tc>
        <w:tcPr>
          <w:tcW w:w="5432" w:type="dxa"/>
          <w:vMerge/>
          <w:tcMar>
            <w:left w:w="0" w:type="dxa"/>
          </w:tcMar>
        </w:tcPr>
        <w:p w:rsidR="00FA02F5" w:rsidRDefault="00FA02F5" w:rsidP="007531F8">
          <w:pPr>
            <w:pStyle w:val="Sidhuvud"/>
          </w:pPr>
        </w:p>
      </w:tc>
      <w:tc>
        <w:tcPr>
          <w:tcW w:w="2405" w:type="dxa"/>
        </w:tcPr>
        <w:p w:rsidR="00FA02F5" w:rsidRPr="00084104" w:rsidRDefault="00FA02F5" w:rsidP="007531F8">
          <w:pPr>
            <w:pStyle w:val="Sidhuvud"/>
            <w:rPr>
              <w:b/>
              <w:sz w:val="14"/>
              <w:szCs w:val="14"/>
            </w:rPr>
          </w:pPr>
          <w:bookmarkStart w:id="5" w:name="capDocDate_01"/>
          <w:r>
            <w:rPr>
              <w:sz w:val="14"/>
              <w:szCs w:val="14"/>
            </w:rPr>
            <w:t>Datum</w:t>
          </w:r>
          <w:bookmarkEnd w:id="5"/>
        </w:p>
      </w:tc>
      <w:tc>
        <w:tcPr>
          <w:tcW w:w="2369" w:type="dxa"/>
          <w:gridSpan w:val="2"/>
        </w:tcPr>
        <w:p w:rsidR="00FA02F5" w:rsidRPr="00084104" w:rsidRDefault="00FA02F5" w:rsidP="007531F8">
          <w:pPr>
            <w:pStyle w:val="Sidhuvud"/>
            <w:rPr>
              <w:sz w:val="14"/>
              <w:szCs w:val="14"/>
            </w:rPr>
          </w:pPr>
          <w:bookmarkStart w:id="6" w:name="capDnr_01"/>
          <w:r>
            <w:rPr>
              <w:sz w:val="14"/>
              <w:szCs w:val="14"/>
            </w:rPr>
            <w:t xml:space="preserve"> </w:t>
          </w:r>
          <w:bookmarkEnd w:id="6"/>
        </w:p>
      </w:tc>
    </w:tr>
    <w:tr w:rsidR="00FA02F5">
      <w:trPr>
        <w:trHeight w:val="603"/>
      </w:trPr>
      <w:tc>
        <w:tcPr>
          <w:tcW w:w="5432" w:type="dxa"/>
          <w:vMerge/>
          <w:tcMar>
            <w:left w:w="0" w:type="dxa"/>
          </w:tcMar>
        </w:tcPr>
        <w:p w:rsidR="00FA02F5" w:rsidRDefault="00FA02F5" w:rsidP="007531F8">
          <w:pPr>
            <w:pStyle w:val="Sidhuvud"/>
          </w:pPr>
        </w:p>
      </w:tc>
      <w:tc>
        <w:tcPr>
          <w:tcW w:w="2405" w:type="dxa"/>
        </w:tcPr>
        <w:p w:rsidR="00FA02F5" w:rsidRPr="00084104" w:rsidRDefault="00FA02F5" w:rsidP="0048513B">
          <w:pPr>
            <w:pStyle w:val="Sidhuvud"/>
            <w:tabs>
              <w:tab w:val="center" w:pos="4536"/>
              <w:tab w:val="right" w:pos="9072"/>
            </w:tabs>
          </w:pPr>
          <w:bookmarkStart w:id="7" w:name="bmkDocDate_01"/>
          <w:r>
            <w:t>2016-1</w:t>
          </w:r>
          <w:bookmarkEnd w:id="7"/>
          <w:r>
            <w:t>2-16</w:t>
          </w:r>
        </w:p>
      </w:tc>
      <w:tc>
        <w:tcPr>
          <w:tcW w:w="2369" w:type="dxa"/>
          <w:gridSpan w:val="2"/>
        </w:tcPr>
        <w:p w:rsidR="00FA02F5" w:rsidRPr="00084104" w:rsidRDefault="00FA02F5" w:rsidP="007531F8">
          <w:pPr>
            <w:pStyle w:val="Sidhuvud"/>
          </w:pPr>
          <w:bookmarkStart w:id="8" w:name="bmkDnr_01"/>
          <w:r>
            <w:t xml:space="preserve"> </w:t>
          </w:r>
          <w:bookmarkEnd w:id="8"/>
        </w:p>
      </w:tc>
    </w:tr>
  </w:tbl>
  <w:p w:rsidR="00FA02F5" w:rsidRDefault="00FA02F5">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365E9"/>
    <w:multiLevelType w:val="hybridMultilevel"/>
    <w:tmpl w:val="C2FC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AE5616"/>
    <w:multiLevelType w:val="hybridMultilevel"/>
    <w:tmpl w:val="7EF8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9F3CD4"/>
    <w:multiLevelType w:val="hybridMultilevel"/>
    <w:tmpl w:val="5D60A8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78873AE"/>
    <w:multiLevelType w:val="hybridMultilevel"/>
    <w:tmpl w:val="5DD659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1C3022B3"/>
    <w:multiLevelType w:val="hybridMultilevel"/>
    <w:tmpl w:val="E2A80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0A6CB1"/>
    <w:multiLevelType w:val="hybridMultilevel"/>
    <w:tmpl w:val="157EFF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0A50E6B"/>
    <w:multiLevelType w:val="hybridMultilevel"/>
    <w:tmpl w:val="F0A23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467BC5"/>
    <w:multiLevelType w:val="hybridMultilevel"/>
    <w:tmpl w:val="F2B00A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30670DC7"/>
    <w:multiLevelType w:val="hybridMultilevel"/>
    <w:tmpl w:val="EBF22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9B72DE"/>
    <w:multiLevelType w:val="multilevel"/>
    <w:tmpl w:val="5748D776"/>
    <w:lvl w:ilvl="0">
      <w:start w:val="1"/>
      <w:numFmt w:val="decimal"/>
      <w:pStyle w:val="Nummerlista"/>
      <w:lvlText w:val="%1."/>
      <w:lvlJc w:val="left"/>
      <w:pPr>
        <w:ind w:left="360" w:hanging="360"/>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1" w15:restartNumberingAfterBreak="0">
    <w:nsid w:val="396D46B6"/>
    <w:multiLevelType w:val="hybridMultilevel"/>
    <w:tmpl w:val="F2BCD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5E4CB7"/>
    <w:multiLevelType w:val="hybridMultilevel"/>
    <w:tmpl w:val="92B23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3A05AC"/>
    <w:multiLevelType w:val="hybridMultilevel"/>
    <w:tmpl w:val="A1129D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05F249E"/>
    <w:multiLevelType w:val="hybridMultilevel"/>
    <w:tmpl w:val="563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17EE"/>
    <w:multiLevelType w:val="hybridMultilevel"/>
    <w:tmpl w:val="8C52A1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4723E45"/>
    <w:multiLevelType w:val="hybridMultilevel"/>
    <w:tmpl w:val="0F6C0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930C95"/>
    <w:multiLevelType w:val="hybridMultilevel"/>
    <w:tmpl w:val="151296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69B524C7"/>
    <w:multiLevelType w:val="hybridMultilevel"/>
    <w:tmpl w:val="20C0E4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91B3E"/>
    <w:multiLevelType w:val="hybridMultilevel"/>
    <w:tmpl w:val="7F28B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4A6AAF"/>
    <w:multiLevelType w:val="hybridMultilevel"/>
    <w:tmpl w:val="EF58C7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1" w15:restartNumberingAfterBreak="0">
    <w:nsid w:val="71FB67B2"/>
    <w:multiLevelType w:val="hybridMultilevel"/>
    <w:tmpl w:val="E54C3E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3735230"/>
    <w:multiLevelType w:val="hybridMultilevel"/>
    <w:tmpl w:val="8FAE9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266284"/>
    <w:multiLevelType w:val="hybridMultilevel"/>
    <w:tmpl w:val="66DC5F24"/>
    <w:lvl w:ilvl="0" w:tplc="041D0001">
      <w:start w:val="1"/>
      <w:numFmt w:val="bullet"/>
      <w:lvlText w:val=""/>
      <w:lvlJc w:val="left"/>
      <w:pPr>
        <w:tabs>
          <w:tab w:val="num" w:pos="360"/>
        </w:tabs>
        <w:ind w:left="357" w:hanging="357"/>
      </w:pPr>
      <w:rPr>
        <w:rFonts w:ascii="Symbol" w:hAnsi="Symbol" w:hint="default"/>
      </w:rPr>
    </w:lvl>
    <w:lvl w:ilvl="1" w:tplc="041D0019">
      <w:start w:val="1"/>
      <w:numFmt w:val="lowerLetter"/>
      <w:lvlText w:val="%2."/>
      <w:lvlJc w:val="left"/>
      <w:pPr>
        <w:tabs>
          <w:tab w:val="num" w:pos="1060"/>
        </w:tabs>
        <w:ind w:left="1060" w:hanging="360"/>
      </w:pPr>
    </w:lvl>
    <w:lvl w:ilvl="2" w:tplc="041D001B" w:tentative="1">
      <w:start w:val="1"/>
      <w:numFmt w:val="lowerRoman"/>
      <w:lvlText w:val="%3."/>
      <w:lvlJc w:val="right"/>
      <w:pPr>
        <w:tabs>
          <w:tab w:val="num" w:pos="1780"/>
        </w:tabs>
        <w:ind w:left="1780" w:hanging="180"/>
      </w:pPr>
    </w:lvl>
    <w:lvl w:ilvl="3" w:tplc="041D000F" w:tentative="1">
      <w:start w:val="1"/>
      <w:numFmt w:val="decimal"/>
      <w:lvlText w:val="%4."/>
      <w:lvlJc w:val="left"/>
      <w:pPr>
        <w:tabs>
          <w:tab w:val="num" w:pos="2500"/>
        </w:tabs>
        <w:ind w:left="2500" w:hanging="360"/>
      </w:pPr>
    </w:lvl>
    <w:lvl w:ilvl="4" w:tplc="041D0019" w:tentative="1">
      <w:start w:val="1"/>
      <w:numFmt w:val="lowerLetter"/>
      <w:lvlText w:val="%5."/>
      <w:lvlJc w:val="left"/>
      <w:pPr>
        <w:tabs>
          <w:tab w:val="num" w:pos="3220"/>
        </w:tabs>
        <w:ind w:left="3220" w:hanging="360"/>
      </w:pPr>
    </w:lvl>
    <w:lvl w:ilvl="5" w:tplc="041D001B" w:tentative="1">
      <w:start w:val="1"/>
      <w:numFmt w:val="lowerRoman"/>
      <w:lvlText w:val="%6."/>
      <w:lvlJc w:val="right"/>
      <w:pPr>
        <w:tabs>
          <w:tab w:val="num" w:pos="3940"/>
        </w:tabs>
        <w:ind w:left="3940" w:hanging="180"/>
      </w:pPr>
    </w:lvl>
    <w:lvl w:ilvl="6" w:tplc="041D000F" w:tentative="1">
      <w:start w:val="1"/>
      <w:numFmt w:val="decimal"/>
      <w:lvlText w:val="%7."/>
      <w:lvlJc w:val="left"/>
      <w:pPr>
        <w:tabs>
          <w:tab w:val="num" w:pos="4660"/>
        </w:tabs>
        <w:ind w:left="4660" w:hanging="360"/>
      </w:pPr>
    </w:lvl>
    <w:lvl w:ilvl="7" w:tplc="041D0019" w:tentative="1">
      <w:start w:val="1"/>
      <w:numFmt w:val="lowerLetter"/>
      <w:lvlText w:val="%8."/>
      <w:lvlJc w:val="left"/>
      <w:pPr>
        <w:tabs>
          <w:tab w:val="num" w:pos="5380"/>
        </w:tabs>
        <w:ind w:left="5380" w:hanging="360"/>
      </w:pPr>
    </w:lvl>
    <w:lvl w:ilvl="8" w:tplc="041D001B" w:tentative="1">
      <w:start w:val="1"/>
      <w:numFmt w:val="lowerRoman"/>
      <w:lvlText w:val="%9."/>
      <w:lvlJc w:val="right"/>
      <w:pPr>
        <w:tabs>
          <w:tab w:val="num" w:pos="6100"/>
        </w:tabs>
        <w:ind w:left="61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20"/>
  </w:num>
  <w:num w:numId="14">
    <w:abstractNumId w:val="13"/>
  </w:num>
  <w:num w:numId="15">
    <w:abstractNumId w:val="13"/>
  </w:num>
  <w:num w:numId="16">
    <w:abstractNumId w:val="20"/>
  </w:num>
  <w:num w:numId="17">
    <w:abstractNumId w:val="13"/>
  </w:num>
  <w:num w:numId="18">
    <w:abstractNumId w:val="33"/>
  </w:num>
  <w:num w:numId="19">
    <w:abstractNumId w:val="30"/>
  </w:num>
  <w:num w:numId="20">
    <w:abstractNumId w:val="29"/>
  </w:num>
  <w:num w:numId="21">
    <w:abstractNumId w:val="32"/>
  </w:num>
  <w:num w:numId="22">
    <w:abstractNumId w:val="19"/>
  </w:num>
  <w:num w:numId="23">
    <w:abstractNumId w:val="26"/>
  </w:num>
  <w:num w:numId="24">
    <w:abstractNumId w:val="14"/>
  </w:num>
  <w:num w:numId="25">
    <w:abstractNumId w:val="17"/>
  </w:num>
  <w:num w:numId="26">
    <w:abstractNumId w:val="11"/>
  </w:num>
  <w:num w:numId="27">
    <w:abstractNumId w:val="24"/>
  </w:num>
  <w:num w:numId="28">
    <w:abstractNumId w:val="10"/>
  </w:num>
  <w:num w:numId="29">
    <w:abstractNumId w:val="18"/>
  </w:num>
  <w:num w:numId="30">
    <w:abstractNumId w:val="16"/>
  </w:num>
  <w:num w:numId="31">
    <w:abstractNumId w:val="22"/>
  </w:num>
  <w:num w:numId="32">
    <w:abstractNumId w:val="25"/>
  </w:num>
  <w:num w:numId="33">
    <w:abstractNumId w:val="28"/>
  </w:num>
  <w:num w:numId="34">
    <w:abstractNumId w:val="23"/>
  </w:num>
  <w:num w:numId="35">
    <w:abstractNumId w:val="21"/>
  </w:num>
  <w:num w:numId="36">
    <w:abstractNumId w:val="31"/>
  </w:num>
  <w:num w:numId="37">
    <w:abstractNumId w:val="15"/>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F4"/>
    <w:rsid w:val="00003624"/>
    <w:rsid w:val="000113CF"/>
    <w:rsid w:val="00025BC4"/>
    <w:rsid w:val="000308E1"/>
    <w:rsid w:val="00031C70"/>
    <w:rsid w:val="00035766"/>
    <w:rsid w:val="000402FC"/>
    <w:rsid w:val="00041C98"/>
    <w:rsid w:val="00043463"/>
    <w:rsid w:val="00050D1B"/>
    <w:rsid w:val="00053AC3"/>
    <w:rsid w:val="000547D3"/>
    <w:rsid w:val="00062FA9"/>
    <w:rsid w:val="00064281"/>
    <w:rsid w:val="000660F9"/>
    <w:rsid w:val="000661E4"/>
    <w:rsid w:val="00067BBA"/>
    <w:rsid w:val="0007350A"/>
    <w:rsid w:val="00076B49"/>
    <w:rsid w:val="00083E49"/>
    <w:rsid w:val="000900BA"/>
    <w:rsid w:val="000915FC"/>
    <w:rsid w:val="000955BF"/>
    <w:rsid w:val="00095656"/>
    <w:rsid w:val="0009680B"/>
    <w:rsid w:val="000A4188"/>
    <w:rsid w:val="000B19BA"/>
    <w:rsid w:val="000C20C0"/>
    <w:rsid w:val="000C2EC5"/>
    <w:rsid w:val="000C7252"/>
    <w:rsid w:val="000C7C98"/>
    <w:rsid w:val="000D05AE"/>
    <w:rsid w:val="000D0D4E"/>
    <w:rsid w:val="000D3D5F"/>
    <w:rsid w:val="000E00AC"/>
    <w:rsid w:val="000E0951"/>
    <w:rsid w:val="000E147A"/>
    <w:rsid w:val="000E5899"/>
    <w:rsid w:val="000E5915"/>
    <w:rsid w:val="000F2F19"/>
    <w:rsid w:val="000F3AEC"/>
    <w:rsid w:val="000F3FC4"/>
    <w:rsid w:val="000F5ED4"/>
    <w:rsid w:val="00102150"/>
    <w:rsid w:val="00112269"/>
    <w:rsid w:val="00114371"/>
    <w:rsid w:val="001145C6"/>
    <w:rsid w:val="00115E90"/>
    <w:rsid w:val="00116777"/>
    <w:rsid w:val="00121AE1"/>
    <w:rsid w:val="00135BF1"/>
    <w:rsid w:val="00145E44"/>
    <w:rsid w:val="0014658B"/>
    <w:rsid w:val="00146E76"/>
    <w:rsid w:val="0014721B"/>
    <w:rsid w:val="00150241"/>
    <w:rsid w:val="00152058"/>
    <w:rsid w:val="00152E10"/>
    <w:rsid w:val="0015692F"/>
    <w:rsid w:val="00161319"/>
    <w:rsid w:val="00177CC2"/>
    <w:rsid w:val="00184E4D"/>
    <w:rsid w:val="00185285"/>
    <w:rsid w:val="00185AC4"/>
    <w:rsid w:val="001861A0"/>
    <w:rsid w:val="00187A2E"/>
    <w:rsid w:val="00192733"/>
    <w:rsid w:val="001A0F78"/>
    <w:rsid w:val="001A15D4"/>
    <w:rsid w:val="001A531C"/>
    <w:rsid w:val="001A6B7D"/>
    <w:rsid w:val="001A721B"/>
    <w:rsid w:val="001B0308"/>
    <w:rsid w:val="001B1A9F"/>
    <w:rsid w:val="001B483E"/>
    <w:rsid w:val="001B55EA"/>
    <w:rsid w:val="001B65B4"/>
    <w:rsid w:val="001C13E5"/>
    <w:rsid w:val="001C2819"/>
    <w:rsid w:val="001C3E33"/>
    <w:rsid w:val="001C3F1C"/>
    <w:rsid w:val="001C54A2"/>
    <w:rsid w:val="001C6CB8"/>
    <w:rsid w:val="001C7F5C"/>
    <w:rsid w:val="001D0570"/>
    <w:rsid w:val="001D0B5F"/>
    <w:rsid w:val="001D27D6"/>
    <w:rsid w:val="001D2C56"/>
    <w:rsid w:val="001D2FF9"/>
    <w:rsid w:val="001E040C"/>
    <w:rsid w:val="001E22FD"/>
    <w:rsid w:val="001E4E16"/>
    <w:rsid w:val="001E7855"/>
    <w:rsid w:val="001F046D"/>
    <w:rsid w:val="001F33AB"/>
    <w:rsid w:val="001F3F2F"/>
    <w:rsid w:val="001F4EE3"/>
    <w:rsid w:val="001F4FB1"/>
    <w:rsid w:val="001F7803"/>
    <w:rsid w:val="00200D59"/>
    <w:rsid w:val="00205D38"/>
    <w:rsid w:val="00206D0F"/>
    <w:rsid w:val="002117ED"/>
    <w:rsid w:val="00221CBB"/>
    <w:rsid w:val="002345B0"/>
    <w:rsid w:val="002363F0"/>
    <w:rsid w:val="00237333"/>
    <w:rsid w:val="00240301"/>
    <w:rsid w:val="00244C3B"/>
    <w:rsid w:val="002512C0"/>
    <w:rsid w:val="002539E2"/>
    <w:rsid w:val="00257092"/>
    <w:rsid w:val="00257BD9"/>
    <w:rsid w:val="0026656D"/>
    <w:rsid w:val="002723D1"/>
    <w:rsid w:val="00274A02"/>
    <w:rsid w:val="0027633C"/>
    <w:rsid w:val="00277F08"/>
    <w:rsid w:val="002815E2"/>
    <w:rsid w:val="00284090"/>
    <w:rsid w:val="00284995"/>
    <w:rsid w:val="002856C5"/>
    <w:rsid w:val="002858D5"/>
    <w:rsid w:val="00286896"/>
    <w:rsid w:val="002873C9"/>
    <w:rsid w:val="00290267"/>
    <w:rsid w:val="00291EAE"/>
    <w:rsid w:val="00294A08"/>
    <w:rsid w:val="002A1669"/>
    <w:rsid w:val="002A1B17"/>
    <w:rsid w:val="002A1BB6"/>
    <w:rsid w:val="002A7C64"/>
    <w:rsid w:val="002B584C"/>
    <w:rsid w:val="002C098C"/>
    <w:rsid w:val="002C2CCB"/>
    <w:rsid w:val="002C539A"/>
    <w:rsid w:val="002D0B36"/>
    <w:rsid w:val="002D0C36"/>
    <w:rsid w:val="002D2506"/>
    <w:rsid w:val="002D2A3F"/>
    <w:rsid w:val="002E4158"/>
    <w:rsid w:val="002E5C80"/>
    <w:rsid w:val="002E6B83"/>
    <w:rsid w:val="002F0CE1"/>
    <w:rsid w:val="00303403"/>
    <w:rsid w:val="003036E6"/>
    <w:rsid w:val="003050CF"/>
    <w:rsid w:val="00305842"/>
    <w:rsid w:val="00306114"/>
    <w:rsid w:val="00307668"/>
    <w:rsid w:val="0032186D"/>
    <w:rsid w:val="0032249E"/>
    <w:rsid w:val="00323B12"/>
    <w:rsid w:val="00325943"/>
    <w:rsid w:val="00332B91"/>
    <w:rsid w:val="003332F4"/>
    <w:rsid w:val="00337589"/>
    <w:rsid w:val="003408A8"/>
    <w:rsid w:val="0035147A"/>
    <w:rsid w:val="00353486"/>
    <w:rsid w:val="00353E31"/>
    <w:rsid w:val="003553ED"/>
    <w:rsid w:val="00356F0F"/>
    <w:rsid w:val="003602A5"/>
    <w:rsid w:val="0036566D"/>
    <w:rsid w:val="0036695B"/>
    <w:rsid w:val="00371260"/>
    <w:rsid w:val="00380DE8"/>
    <w:rsid w:val="00382A3B"/>
    <w:rsid w:val="00384B5A"/>
    <w:rsid w:val="00385F40"/>
    <w:rsid w:val="00391761"/>
    <w:rsid w:val="00394225"/>
    <w:rsid w:val="00394E0D"/>
    <w:rsid w:val="003A2409"/>
    <w:rsid w:val="003A372A"/>
    <w:rsid w:val="003A474A"/>
    <w:rsid w:val="003A7024"/>
    <w:rsid w:val="003A7DE9"/>
    <w:rsid w:val="003B4552"/>
    <w:rsid w:val="003B7866"/>
    <w:rsid w:val="003D5F29"/>
    <w:rsid w:val="003D6637"/>
    <w:rsid w:val="003E565B"/>
    <w:rsid w:val="003E56A3"/>
    <w:rsid w:val="003E7AE4"/>
    <w:rsid w:val="003F2935"/>
    <w:rsid w:val="003F4EE6"/>
    <w:rsid w:val="003F601C"/>
    <w:rsid w:val="00400BBE"/>
    <w:rsid w:val="00402EF9"/>
    <w:rsid w:val="00404A33"/>
    <w:rsid w:val="004163AE"/>
    <w:rsid w:val="00425278"/>
    <w:rsid w:val="004304B3"/>
    <w:rsid w:val="00440D0C"/>
    <w:rsid w:val="00444045"/>
    <w:rsid w:val="00445971"/>
    <w:rsid w:val="004477DF"/>
    <w:rsid w:val="00452FE4"/>
    <w:rsid w:val="004613CE"/>
    <w:rsid w:val="004633F0"/>
    <w:rsid w:val="0046414F"/>
    <w:rsid w:val="00466AE0"/>
    <w:rsid w:val="00467AE2"/>
    <w:rsid w:val="00470835"/>
    <w:rsid w:val="0048513B"/>
    <w:rsid w:val="00491CC4"/>
    <w:rsid w:val="00495C3D"/>
    <w:rsid w:val="004970D4"/>
    <w:rsid w:val="004A01BB"/>
    <w:rsid w:val="004B04DA"/>
    <w:rsid w:val="004B5590"/>
    <w:rsid w:val="004C00D9"/>
    <w:rsid w:val="004C2A02"/>
    <w:rsid w:val="004C49DD"/>
    <w:rsid w:val="004C511C"/>
    <w:rsid w:val="004C7810"/>
    <w:rsid w:val="004D4574"/>
    <w:rsid w:val="004D5848"/>
    <w:rsid w:val="004D5D8A"/>
    <w:rsid w:val="004D62D3"/>
    <w:rsid w:val="004F0AA0"/>
    <w:rsid w:val="00503FC9"/>
    <w:rsid w:val="00506F34"/>
    <w:rsid w:val="005177C1"/>
    <w:rsid w:val="00523009"/>
    <w:rsid w:val="00523923"/>
    <w:rsid w:val="0052715A"/>
    <w:rsid w:val="00527785"/>
    <w:rsid w:val="005362BE"/>
    <w:rsid w:val="005375AE"/>
    <w:rsid w:val="00541063"/>
    <w:rsid w:val="005415E1"/>
    <w:rsid w:val="00542B9D"/>
    <w:rsid w:val="0054526B"/>
    <w:rsid w:val="005474C7"/>
    <w:rsid w:val="0055270A"/>
    <w:rsid w:val="00566EA5"/>
    <w:rsid w:val="00567246"/>
    <w:rsid w:val="00567BAD"/>
    <w:rsid w:val="00577E44"/>
    <w:rsid w:val="0058414B"/>
    <w:rsid w:val="0058518F"/>
    <w:rsid w:val="005911B1"/>
    <w:rsid w:val="00595135"/>
    <w:rsid w:val="005A010B"/>
    <w:rsid w:val="005A6F96"/>
    <w:rsid w:val="005B0EB0"/>
    <w:rsid w:val="005B1661"/>
    <w:rsid w:val="005B46B8"/>
    <w:rsid w:val="005B47D4"/>
    <w:rsid w:val="005C3B67"/>
    <w:rsid w:val="005C40B1"/>
    <w:rsid w:val="005C58B9"/>
    <w:rsid w:val="005C65C0"/>
    <w:rsid w:val="005C6E60"/>
    <w:rsid w:val="005D1916"/>
    <w:rsid w:val="005D1DCE"/>
    <w:rsid w:val="005D365A"/>
    <w:rsid w:val="005D59D0"/>
    <w:rsid w:val="005E2C7A"/>
    <w:rsid w:val="005F6AB3"/>
    <w:rsid w:val="006035CB"/>
    <w:rsid w:val="00607D3C"/>
    <w:rsid w:val="00611B76"/>
    <w:rsid w:val="0061343C"/>
    <w:rsid w:val="00614FAA"/>
    <w:rsid w:val="0061502E"/>
    <w:rsid w:val="006167FA"/>
    <w:rsid w:val="006168D5"/>
    <w:rsid w:val="00621BE9"/>
    <w:rsid w:val="00625FFE"/>
    <w:rsid w:val="006354D6"/>
    <w:rsid w:val="006415DE"/>
    <w:rsid w:val="00655949"/>
    <w:rsid w:val="00655AB1"/>
    <w:rsid w:val="00657594"/>
    <w:rsid w:val="00662CDB"/>
    <w:rsid w:val="0066733C"/>
    <w:rsid w:val="0067079F"/>
    <w:rsid w:val="006714F9"/>
    <w:rsid w:val="00671BEA"/>
    <w:rsid w:val="00672F7E"/>
    <w:rsid w:val="006743E2"/>
    <w:rsid w:val="00675432"/>
    <w:rsid w:val="00675BCD"/>
    <w:rsid w:val="00675C90"/>
    <w:rsid w:val="006816DF"/>
    <w:rsid w:val="00684F8C"/>
    <w:rsid w:val="00686996"/>
    <w:rsid w:val="00687149"/>
    <w:rsid w:val="006909DF"/>
    <w:rsid w:val="006930B7"/>
    <w:rsid w:val="00693BC8"/>
    <w:rsid w:val="00695402"/>
    <w:rsid w:val="0069576E"/>
    <w:rsid w:val="00697AA2"/>
    <w:rsid w:val="006A037E"/>
    <w:rsid w:val="006A7A27"/>
    <w:rsid w:val="006B367E"/>
    <w:rsid w:val="006C52B3"/>
    <w:rsid w:val="006C6A9C"/>
    <w:rsid w:val="006C7A20"/>
    <w:rsid w:val="006D0630"/>
    <w:rsid w:val="006D7572"/>
    <w:rsid w:val="006E2169"/>
    <w:rsid w:val="006E38D0"/>
    <w:rsid w:val="006E7CC5"/>
    <w:rsid w:val="006F03C5"/>
    <w:rsid w:val="006F2218"/>
    <w:rsid w:val="006F26B7"/>
    <w:rsid w:val="006F2E10"/>
    <w:rsid w:val="006F3C75"/>
    <w:rsid w:val="006F6C42"/>
    <w:rsid w:val="00712A6F"/>
    <w:rsid w:val="00712D63"/>
    <w:rsid w:val="00727769"/>
    <w:rsid w:val="00730C5B"/>
    <w:rsid w:val="0073358F"/>
    <w:rsid w:val="00735621"/>
    <w:rsid w:val="00737B9B"/>
    <w:rsid w:val="0074064F"/>
    <w:rsid w:val="00740720"/>
    <w:rsid w:val="00743CA6"/>
    <w:rsid w:val="007447FE"/>
    <w:rsid w:val="0075152A"/>
    <w:rsid w:val="007531F8"/>
    <w:rsid w:val="0076199B"/>
    <w:rsid w:val="00761B7C"/>
    <w:rsid w:val="007713C7"/>
    <w:rsid w:val="00772DD2"/>
    <w:rsid w:val="00775B3C"/>
    <w:rsid w:val="00775E3F"/>
    <w:rsid w:val="00777791"/>
    <w:rsid w:val="00784A85"/>
    <w:rsid w:val="00784ABC"/>
    <w:rsid w:val="007973F5"/>
    <w:rsid w:val="007A4E3C"/>
    <w:rsid w:val="007A5F8B"/>
    <w:rsid w:val="007A62C9"/>
    <w:rsid w:val="007A7B85"/>
    <w:rsid w:val="007C1635"/>
    <w:rsid w:val="007C429D"/>
    <w:rsid w:val="007C6E52"/>
    <w:rsid w:val="007D2D96"/>
    <w:rsid w:val="007E33E1"/>
    <w:rsid w:val="007E4CD1"/>
    <w:rsid w:val="007F16C2"/>
    <w:rsid w:val="007F7A80"/>
    <w:rsid w:val="0080165D"/>
    <w:rsid w:val="00802DA0"/>
    <w:rsid w:val="0080595A"/>
    <w:rsid w:val="0081039D"/>
    <w:rsid w:val="0081232E"/>
    <w:rsid w:val="00813A33"/>
    <w:rsid w:val="00815009"/>
    <w:rsid w:val="00816E78"/>
    <w:rsid w:val="00821BD0"/>
    <w:rsid w:val="008237A5"/>
    <w:rsid w:val="00827BBB"/>
    <w:rsid w:val="00830ADC"/>
    <w:rsid w:val="008368EE"/>
    <w:rsid w:val="00841675"/>
    <w:rsid w:val="00852F10"/>
    <w:rsid w:val="0086167A"/>
    <w:rsid w:val="00861FC3"/>
    <w:rsid w:val="008632AB"/>
    <w:rsid w:val="00871A2B"/>
    <w:rsid w:val="00883258"/>
    <w:rsid w:val="0088349C"/>
    <w:rsid w:val="00886BB6"/>
    <w:rsid w:val="00892AD4"/>
    <w:rsid w:val="00894854"/>
    <w:rsid w:val="00894C0F"/>
    <w:rsid w:val="00895EF7"/>
    <w:rsid w:val="008977D5"/>
    <w:rsid w:val="008A0A74"/>
    <w:rsid w:val="008A2B41"/>
    <w:rsid w:val="008A6C6A"/>
    <w:rsid w:val="008B38DC"/>
    <w:rsid w:val="008B4CBB"/>
    <w:rsid w:val="008B4FC9"/>
    <w:rsid w:val="008B6709"/>
    <w:rsid w:val="008B7361"/>
    <w:rsid w:val="008C023B"/>
    <w:rsid w:val="008C3995"/>
    <w:rsid w:val="008C4475"/>
    <w:rsid w:val="008C5A51"/>
    <w:rsid w:val="008D1DF8"/>
    <w:rsid w:val="008F021C"/>
    <w:rsid w:val="008F0976"/>
    <w:rsid w:val="008F1209"/>
    <w:rsid w:val="008F1798"/>
    <w:rsid w:val="008F7DEB"/>
    <w:rsid w:val="00903321"/>
    <w:rsid w:val="00903848"/>
    <w:rsid w:val="00906907"/>
    <w:rsid w:val="00911FAC"/>
    <w:rsid w:val="00916CA9"/>
    <w:rsid w:val="00920FD2"/>
    <w:rsid w:val="00922205"/>
    <w:rsid w:val="00925543"/>
    <w:rsid w:val="00932FBE"/>
    <w:rsid w:val="00934FBB"/>
    <w:rsid w:val="00944C28"/>
    <w:rsid w:val="00946D23"/>
    <w:rsid w:val="00947BD1"/>
    <w:rsid w:val="00950CD3"/>
    <w:rsid w:val="00955816"/>
    <w:rsid w:val="00961884"/>
    <w:rsid w:val="009622BC"/>
    <w:rsid w:val="00965B85"/>
    <w:rsid w:val="00966A05"/>
    <w:rsid w:val="0097060C"/>
    <w:rsid w:val="00975063"/>
    <w:rsid w:val="009808D9"/>
    <w:rsid w:val="00980F8A"/>
    <w:rsid w:val="00981E0F"/>
    <w:rsid w:val="00984495"/>
    <w:rsid w:val="0099094E"/>
    <w:rsid w:val="009910B6"/>
    <w:rsid w:val="009A1E42"/>
    <w:rsid w:val="009A37F4"/>
    <w:rsid w:val="009A48DD"/>
    <w:rsid w:val="009A4C18"/>
    <w:rsid w:val="009A589C"/>
    <w:rsid w:val="009A7F71"/>
    <w:rsid w:val="009B14E4"/>
    <w:rsid w:val="009B1F17"/>
    <w:rsid w:val="009B2035"/>
    <w:rsid w:val="009B2C41"/>
    <w:rsid w:val="009B3060"/>
    <w:rsid w:val="009B30BE"/>
    <w:rsid w:val="009B3751"/>
    <w:rsid w:val="009B3B5D"/>
    <w:rsid w:val="009B56CC"/>
    <w:rsid w:val="009B6DBF"/>
    <w:rsid w:val="009B739A"/>
    <w:rsid w:val="009B7BD4"/>
    <w:rsid w:val="009C4DD6"/>
    <w:rsid w:val="009C627D"/>
    <w:rsid w:val="009D1AAB"/>
    <w:rsid w:val="009E244A"/>
    <w:rsid w:val="009E24A1"/>
    <w:rsid w:val="009E6280"/>
    <w:rsid w:val="009F0EA9"/>
    <w:rsid w:val="009F0F99"/>
    <w:rsid w:val="009F3A9E"/>
    <w:rsid w:val="009F682C"/>
    <w:rsid w:val="00A00FA2"/>
    <w:rsid w:val="00A05242"/>
    <w:rsid w:val="00A10380"/>
    <w:rsid w:val="00A15CA3"/>
    <w:rsid w:val="00A36BD0"/>
    <w:rsid w:val="00A376AE"/>
    <w:rsid w:val="00A5107E"/>
    <w:rsid w:val="00A548FF"/>
    <w:rsid w:val="00A55843"/>
    <w:rsid w:val="00A56F84"/>
    <w:rsid w:val="00A60633"/>
    <w:rsid w:val="00A60D96"/>
    <w:rsid w:val="00A63318"/>
    <w:rsid w:val="00A710CD"/>
    <w:rsid w:val="00A72F02"/>
    <w:rsid w:val="00A73077"/>
    <w:rsid w:val="00A75F0B"/>
    <w:rsid w:val="00A76BAF"/>
    <w:rsid w:val="00A82722"/>
    <w:rsid w:val="00A84F06"/>
    <w:rsid w:val="00A86B0F"/>
    <w:rsid w:val="00A87529"/>
    <w:rsid w:val="00A91FF4"/>
    <w:rsid w:val="00A9280A"/>
    <w:rsid w:val="00AA1E5E"/>
    <w:rsid w:val="00AA4B5D"/>
    <w:rsid w:val="00AB02D2"/>
    <w:rsid w:val="00AB096E"/>
    <w:rsid w:val="00AB39B7"/>
    <w:rsid w:val="00AB7484"/>
    <w:rsid w:val="00AC13E8"/>
    <w:rsid w:val="00AC65CD"/>
    <w:rsid w:val="00AD0126"/>
    <w:rsid w:val="00AD660A"/>
    <w:rsid w:val="00AE2E96"/>
    <w:rsid w:val="00AF19DA"/>
    <w:rsid w:val="00AF4778"/>
    <w:rsid w:val="00AF4DCC"/>
    <w:rsid w:val="00AF567B"/>
    <w:rsid w:val="00AF6E52"/>
    <w:rsid w:val="00B01B8F"/>
    <w:rsid w:val="00B01D2F"/>
    <w:rsid w:val="00B03735"/>
    <w:rsid w:val="00B07056"/>
    <w:rsid w:val="00B11435"/>
    <w:rsid w:val="00B11DE9"/>
    <w:rsid w:val="00B1321B"/>
    <w:rsid w:val="00B1382A"/>
    <w:rsid w:val="00B22825"/>
    <w:rsid w:val="00B23073"/>
    <w:rsid w:val="00B23570"/>
    <w:rsid w:val="00B304E1"/>
    <w:rsid w:val="00B330B5"/>
    <w:rsid w:val="00B3691D"/>
    <w:rsid w:val="00B3723F"/>
    <w:rsid w:val="00B400CB"/>
    <w:rsid w:val="00B406E0"/>
    <w:rsid w:val="00B445C2"/>
    <w:rsid w:val="00B50B7C"/>
    <w:rsid w:val="00B5196E"/>
    <w:rsid w:val="00B702EC"/>
    <w:rsid w:val="00B73824"/>
    <w:rsid w:val="00B74787"/>
    <w:rsid w:val="00B9152A"/>
    <w:rsid w:val="00B920D3"/>
    <w:rsid w:val="00B959F1"/>
    <w:rsid w:val="00BA0FE2"/>
    <w:rsid w:val="00BA1F2E"/>
    <w:rsid w:val="00BA3D64"/>
    <w:rsid w:val="00BA3DD8"/>
    <w:rsid w:val="00BB34A0"/>
    <w:rsid w:val="00BC71EF"/>
    <w:rsid w:val="00BC7850"/>
    <w:rsid w:val="00BD0151"/>
    <w:rsid w:val="00BD21F2"/>
    <w:rsid w:val="00BD6A3A"/>
    <w:rsid w:val="00BE2CEF"/>
    <w:rsid w:val="00BE411F"/>
    <w:rsid w:val="00BE5E93"/>
    <w:rsid w:val="00BE6865"/>
    <w:rsid w:val="00BF0B33"/>
    <w:rsid w:val="00BF1478"/>
    <w:rsid w:val="00BF7D4D"/>
    <w:rsid w:val="00C0651A"/>
    <w:rsid w:val="00C138B6"/>
    <w:rsid w:val="00C13F8C"/>
    <w:rsid w:val="00C149C9"/>
    <w:rsid w:val="00C15EFE"/>
    <w:rsid w:val="00C16374"/>
    <w:rsid w:val="00C234C2"/>
    <w:rsid w:val="00C2372E"/>
    <w:rsid w:val="00C273A6"/>
    <w:rsid w:val="00C33189"/>
    <w:rsid w:val="00C34A41"/>
    <w:rsid w:val="00C35CD0"/>
    <w:rsid w:val="00C36AE7"/>
    <w:rsid w:val="00C400CB"/>
    <w:rsid w:val="00C43207"/>
    <w:rsid w:val="00C454BA"/>
    <w:rsid w:val="00C4727F"/>
    <w:rsid w:val="00C502CD"/>
    <w:rsid w:val="00C5113E"/>
    <w:rsid w:val="00C550D3"/>
    <w:rsid w:val="00C564FD"/>
    <w:rsid w:val="00C6083C"/>
    <w:rsid w:val="00C6522E"/>
    <w:rsid w:val="00C6555A"/>
    <w:rsid w:val="00C6687B"/>
    <w:rsid w:val="00C702C8"/>
    <w:rsid w:val="00C70378"/>
    <w:rsid w:val="00C75D21"/>
    <w:rsid w:val="00C77DE6"/>
    <w:rsid w:val="00C82F88"/>
    <w:rsid w:val="00C85F35"/>
    <w:rsid w:val="00C9289C"/>
    <w:rsid w:val="00C93337"/>
    <w:rsid w:val="00C9356D"/>
    <w:rsid w:val="00C957E6"/>
    <w:rsid w:val="00CA5607"/>
    <w:rsid w:val="00CA793E"/>
    <w:rsid w:val="00CB04F7"/>
    <w:rsid w:val="00CB5208"/>
    <w:rsid w:val="00CC0880"/>
    <w:rsid w:val="00CC33D0"/>
    <w:rsid w:val="00CC514E"/>
    <w:rsid w:val="00CD0D00"/>
    <w:rsid w:val="00CD28E8"/>
    <w:rsid w:val="00CD4E39"/>
    <w:rsid w:val="00CE2B83"/>
    <w:rsid w:val="00CE312F"/>
    <w:rsid w:val="00CE35CA"/>
    <w:rsid w:val="00CE59AB"/>
    <w:rsid w:val="00CE7E15"/>
    <w:rsid w:val="00CF4DB5"/>
    <w:rsid w:val="00CF641F"/>
    <w:rsid w:val="00D012AB"/>
    <w:rsid w:val="00D021C0"/>
    <w:rsid w:val="00D03AD2"/>
    <w:rsid w:val="00D042B9"/>
    <w:rsid w:val="00D0475E"/>
    <w:rsid w:val="00D04FDE"/>
    <w:rsid w:val="00D06CB2"/>
    <w:rsid w:val="00D24EE3"/>
    <w:rsid w:val="00D255ED"/>
    <w:rsid w:val="00D3180B"/>
    <w:rsid w:val="00D3648B"/>
    <w:rsid w:val="00D4374B"/>
    <w:rsid w:val="00D45F62"/>
    <w:rsid w:val="00D614DB"/>
    <w:rsid w:val="00D65D55"/>
    <w:rsid w:val="00D67ED4"/>
    <w:rsid w:val="00D72542"/>
    <w:rsid w:val="00D7493B"/>
    <w:rsid w:val="00D7741D"/>
    <w:rsid w:val="00D827F4"/>
    <w:rsid w:val="00D82C2F"/>
    <w:rsid w:val="00D85994"/>
    <w:rsid w:val="00D85D7F"/>
    <w:rsid w:val="00D87459"/>
    <w:rsid w:val="00D92672"/>
    <w:rsid w:val="00D92D1F"/>
    <w:rsid w:val="00D944AF"/>
    <w:rsid w:val="00D95280"/>
    <w:rsid w:val="00DA0232"/>
    <w:rsid w:val="00DA02EA"/>
    <w:rsid w:val="00DB2700"/>
    <w:rsid w:val="00DB2F27"/>
    <w:rsid w:val="00DB4DDD"/>
    <w:rsid w:val="00DC004F"/>
    <w:rsid w:val="00DC6C97"/>
    <w:rsid w:val="00DC7AC4"/>
    <w:rsid w:val="00DD28E9"/>
    <w:rsid w:val="00DD32F7"/>
    <w:rsid w:val="00DD3C71"/>
    <w:rsid w:val="00DD5E6E"/>
    <w:rsid w:val="00DD728A"/>
    <w:rsid w:val="00DE3F48"/>
    <w:rsid w:val="00DE4A01"/>
    <w:rsid w:val="00DE4E7B"/>
    <w:rsid w:val="00DF2702"/>
    <w:rsid w:val="00DF79EF"/>
    <w:rsid w:val="00E004C5"/>
    <w:rsid w:val="00E0374A"/>
    <w:rsid w:val="00E07AC7"/>
    <w:rsid w:val="00E10E57"/>
    <w:rsid w:val="00E115F6"/>
    <w:rsid w:val="00E2204C"/>
    <w:rsid w:val="00E26F75"/>
    <w:rsid w:val="00E2768A"/>
    <w:rsid w:val="00E312DC"/>
    <w:rsid w:val="00E320C3"/>
    <w:rsid w:val="00E34FA0"/>
    <w:rsid w:val="00E40B19"/>
    <w:rsid w:val="00E519A2"/>
    <w:rsid w:val="00E554B0"/>
    <w:rsid w:val="00E5746B"/>
    <w:rsid w:val="00E660CD"/>
    <w:rsid w:val="00E6679D"/>
    <w:rsid w:val="00E67C32"/>
    <w:rsid w:val="00E714EB"/>
    <w:rsid w:val="00E73C0F"/>
    <w:rsid w:val="00E74F83"/>
    <w:rsid w:val="00E8069A"/>
    <w:rsid w:val="00E83BCF"/>
    <w:rsid w:val="00E85B7C"/>
    <w:rsid w:val="00E9115E"/>
    <w:rsid w:val="00E91DB6"/>
    <w:rsid w:val="00E97120"/>
    <w:rsid w:val="00E97343"/>
    <w:rsid w:val="00E9746E"/>
    <w:rsid w:val="00EA11A4"/>
    <w:rsid w:val="00EA2024"/>
    <w:rsid w:val="00EA7A08"/>
    <w:rsid w:val="00EB3B92"/>
    <w:rsid w:val="00EC01EC"/>
    <w:rsid w:val="00EC2101"/>
    <w:rsid w:val="00EC33C7"/>
    <w:rsid w:val="00EC7DB9"/>
    <w:rsid w:val="00ED1856"/>
    <w:rsid w:val="00ED342C"/>
    <w:rsid w:val="00ED5046"/>
    <w:rsid w:val="00ED5C13"/>
    <w:rsid w:val="00ED5C1F"/>
    <w:rsid w:val="00EE13A4"/>
    <w:rsid w:val="00EE48B8"/>
    <w:rsid w:val="00EE4B36"/>
    <w:rsid w:val="00EE7242"/>
    <w:rsid w:val="00EF4165"/>
    <w:rsid w:val="00EF76F4"/>
    <w:rsid w:val="00F06C8E"/>
    <w:rsid w:val="00F256CD"/>
    <w:rsid w:val="00F34E34"/>
    <w:rsid w:val="00F3720D"/>
    <w:rsid w:val="00F405C4"/>
    <w:rsid w:val="00F40811"/>
    <w:rsid w:val="00F40B12"/>
    <w:rsid w:val="00F52537"/>
    <w:rsid w:val="00F56B07"/>
    <w:rsid w:val="00F625CD"/>
    <w:rsid w:val="00F64075"/>
    <w:rsid w:val="00F67D56"/>
    <w:rsid w:val="00F74D51"/>
    <w:rsid w:val="00F768B9"/>
    <w:rsid w:val="00F814CC"/>
    <w:rsid w:val="00F90AFA"/>
    <w:rsid w:val="00FA02F5"/>
    <w:rsid w:val="00FA147F"/>
    <w:rsid w:val="00FA2779"/>
    <w:rsid w:val="00FA4F1F"/>
    <w:rsid w:val="00FB0ED0"/>
    <w:rsid w:val="00FB17F4"/>
    <w:rsid w:val="00FB1A1F"/>
    <w:rsid w:val="00FB5907"/>
    <w:rsid w:val="00FB79FD"/>
    <w:rsid w:val="00FC1214"/>
    <w:rsid w:val="00FC5739"/>
    <w:rsid w:val="00FC5B30"/>
    <w:rsid w:val="00FD0B82"/>
    <w:rsid w:val="00FD3E95"/>
    <w:rsid w:val="00FD51DA"/>
    <w:rsid w:val="00FD6F20"/>
    <w:rsid w:val="00FD72A2"/>
    <w:rsid w:val="00FE24E9"/>
    <w:rsid w:val="00FE49E3"/>
    <w:rsid w:val="00FE6569"/>
    <w:rsid w:val="00FE75C9"/>
    <w:rsid w:val="00FF22F5"/>
    <w:rsid w:val="00FF72EB"/>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0E8CA0-8C1E-444A-BF0E-DF4BB54A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7A27"/>
    <w:rPr>
      <w:rFonts w:ascii="Raleigh LT Std Medium" w:hAnsi="Raleigh LT Std Medium"/>
      <w:sz w:val="22"/>
    </w:rPr>
  </w:style>
  <w:style w:type="paragraph" w:styleId="Rubrik1">
    <w:name w:val="heading 1"/>
    <w:basedOn w:val="Normal"/>
    <w:next w:val="Brdtext"/>
    <w:qFormat/>
    <w:rsid w:val="00A60D96"/>
    <w:pPr>
      <w:keepNext/>
      <w:spacing w:before="480" w:after="240"/>
      <w:outlineLvl w:val="0"/>
    </w:pPr>
    <w:rPr>
      <w:rFonts w:ascii="Cronos Pro" w:hAnsi="Cronos Pro" w:cs="Arial"/>
      <w:b/>
      <w:bCs/>
      <w:sz w:val="36"/>
      <w:szCs w:val="24"/>
    </w:rPr>
  </w:style>
  <w:style w:type="paragraph" w:styleId="Rubrik2">
    <w:name w:val="heading 2"/>
    <w:basedOn w:val="Brdtext"/>
    <w:next w:val="Brdtext"/>
    <w:qFormat/>
    <w:rsid w:val="00A60D96"/>
    <w:pPr>
      <w:keepNext/>
      <w:spacing w:before="240" w:after="60" w:line="240" w:lineRule="auto"/>
      <w:outlineLvl w:val="1"/>
    </w:pPr>
    <w:rPr>
      <w:b/>
      <w:iCs/>
      <w:sz w:val="28"/>
      <w:szCs w:val="28"/>
    </w:rPr>
  </w:style>
  <w:style w:type="paragraph" w:styleId="Rubrik3">
    <w:name w:val="heading 3"/>
    <w:basedOn w:val="Normal"/>
    <w:next w:val="Brdtext"/>
    <w:qFormat/>
    <w:rsid w:val="00A60D96"/>
    <w:pPr>
      <w:keepNext/>
      <w:spacing w:before="240" w:after="60"/>
      <w:outlineLvl w:val="2"/>
    </w:pPr>
    <w:rPr>
      <w:rFonts w:cs="Arial"/>
      <w:b/>
      <w:bCs/>
      <w:sz w:val="24"/>
      <w:szCs w:val="26"/>
    </w:rPr>
  </w:style>
  <w:style w:type="paragraph" w:styleId="Rubrik4">
    <w:name w:val="heading 4"/>
    <w:basedOn w:val="Normal"/>
    <w:next w:val="Brdtext"/>
    <w:semiHidden/>
    <w:unhideWhenUsed/>
    <w:qFormat/>
    <w:rsid w:val="00A60D96"/>
    <w:pPr>
      <w:keepNext/>
      <w:spacing w:before="240"/>
      <w:outlineLvl w:val="3"/>
    </w:pPr>
    <w:rPr>
      <w:b/>
      <w:szCs w:val="28"/>
    </w:rPr>
  </w:style>
  <w:style w:type="paragraph" w:styleId="Rubrik5">
    <w:name w:val="heading 5"/>
    <w:basedOn w:val="Normal"/>
    <w:next w:val="Normal"/>
    <w:semiHidden/>
    <w:unhideWhenUsed/>
    <w:qFormat/>
    <w:rsid w:val="00A60D96"/>
    <w:pPr>
      <w:spacing w:before="240" w:after="60"/>
      <w:outlineLvl w:val="4"/>
    </w:pPr>
    <w:rPr>
      <w:bCs/>
      <w:iCs/>
      <w:szCs w:val="26"/>
    </w:rPr>
  </w:style>
  <w:style w:type="paragraph" w:styleId="Rubrik6">
    <w:name w:val="heading 6"/>
    <w:basedOn w:val="Rubrik5"/>
    <w:next w:val="Normal"/>
    <w:semiHidden/>
    <w:unhideWhenUsed/>
    <w:qFormat/>
    <w:rsid w:val="00B23570"/>
    <w:pPr>
      <w:outlineLvl w:val="5"/>
    </w:pPr>
  </w:style>
  <w:style w:type="paragraph" w:styleId="Rubrik7">
    <w:name w:val="heading 7"/>
    <w:basedOn w:val="Rubrik6"/>
    <w:next w:val="Normal"/>
    <w:semiHidden/>
    <w:unhideWhenUsed/>
    <w:qFormat/>
    <w:rsid w:val="00B23570"/>
    <w:pPr>
      <w:outlineLvl w:val="6"/>
    </w:pPr>
  </w:style>
  <w:style w:type="paragraph" w:styleId="Rubrik8">
    <w:name w:val="heading 8"/>
    <w:basedOn w:val="Rubrik7"/>
    <w:next w:val="Normal"/>
    <w:semiHidden/>
    <w:unhideWhenUsed/>
    <w:qFormat/>
    <w:rsid w:val="00B23570"/>
    <w:pPr>
      <w:outlineLvl w:val="7"/>
    </w:pPr>
  </w:style>
  <w:style w:type="paragraph" w:styleId="Rubrik9">
    <w:name w:val="heading 9"/>
    <w:basedOn w:val="Rubrik8"/>
    <w:next w:val="Normal"/>
    <w:semiHidden/>
    <w:unhideWhenUsed/>
    <w:qFormat/>
    <w:rsid w:val="00B23570"/>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unhideWhenUsed/>
    <w:rsid w:val="00B23570"/>
    <w:rPr>
      <w:rFonts w:ascii="Arial" w:hAnsi="Arial"/>
      <w:sz w:val="10"/>
    </w:rPr>
  </w:style>
  <w:style w:type="paragraph" w:customStyle="1" w:styleId="Nummerlista">
    <w:name w:val="_Nummerlista"/>
    <w:basedOn w:val="Brdtext"/>
    <w:qFormat/>
    <w:rsid w:val="00A60D96"/>
    <w:pPr>
      <w:numPr>
        <w:numId w:val="16"/>
      </w:numPr>
    </w:pPr>
  </w:style>
  <w:style w:type="table" w:styleId="Tabellrutnt">
    <w:name w:val="Table Grid"/>
    <w:basedOn w:val="Normaltabell"/>
    <w:semiHidden/>
    <w:rsid w:val="00A6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nhideWhenUsed/>
    <w:rsid w:val="00A60D96"/>
    <w:rPr>
      <w:rFonts w:ascii="Cronos Pro" w:hAnsi="Cronos Pro"/>
    </w:rPr>
  </w:style>
  <w:style w:type="paragraph" w:customStyle="1" w:styleId="Handlggare">
    <w:name w:val="Handläggare"/>
    <w:basedOn w:val="Normal"/>
    <w:unhideWhenUsed/>
    <w:rsid w:val="00CE2B83"/>
    <w:rPr>
      <w:rFonts w:ascii="Cronos Pro" w:hAnsi="Cronos Pro" w:cs="Arial"/>
      <w:sz w:val="20"/>
    </w:rPr>
  </w:style>
  <w:style w:type="paragraph" w:styleId="Sidfot">
    <w:name w:val="footer"/>
    <w:basedOn w:val="Normal"/>
    <w:link w:val="SidfotChar"/>
    <w:unhideWhenUsed/>
    <w:rsid w:val="00A60D96"/>
    <w:rPr>
      <w:rFonts w:ascii="Cronos Pro" w:hAnsi="Cronos Pro"/>
      <w:sz w:val="18"/>
    </w:rPr>
  </w:style>
  <w:style w:type="paragraph" w:customStyle="1" w:styleId="Punktlista">
    <w:name w:val="_Punktlista"/>
    <w:basedOn w:val="Brdtext"/>
    <w:qFormat/>
    <w:rsid w:val="00A60D96"/>
    <w:pPr>
      <w:numPr>
        <w:numId w:val="17"/>
      </w:numPr>
    </w:pPr>
  </w:style>
  <w:style w:type="character" w:styleId="Sidnummer">
    <w:name w:val="page number"/>
    <w:basedOn w:val="Standardstycketeckensnitt"/>
    <w:semiHidden/>
    <w:unhideWhenUsed/>
    <w:rsid w:val="00B23570"/>
    <w:rPr>
      <w:rFonts w:ascii="Times New Roman" w:hAnsi="Times New Roman"/>
      <w:sz w:val="24"/>
    </w:rPr>
  </w:style>
  <w:style w:type="paragraph" w:styleId="Ballongtext">
    <w:name w:val="Balloon Text"/>
    <w:basedOn w:val="Normal"/>
    <w:semiHidden/>
    <w:unhideWhenUsed/>
    <w:rsid w:val="00A60D96"/>
    <w:rPr>
      <w:rFonts w:ascii="Tahoma" w:hAnsi="Tahoma" w:cs="Tahoma"/>
      <w:sz w:val="16"/>
      <w:szCs w:val="16"/>
    </w:rPr>
  </w:style>
  <w:style w:type="paragraph" w:customStyle="1" w:styleId="Ledtext">
    <w:name w:val="Ledtext"/>
    <w:basedOn w:val="Normal"/>
    <w:semiHidden/>
    <w:unhideWhenUsed/>
    <w:rsid w:val="005B47D4"/>
    <w:rPr>
      <w:rFonts w:ascii="Cronos Pro" w:hAnsi="Cronos Pro"/>
      <w:sz w:val="14"/>
    </w:rPr>
  </w:style>
  <w:style w:type="paragraph" w:styleId="Brdtext">
    <w:name w:val="Body Text"/>
    <w:basedOn w:val="Normal"/>
    <w:link w:val="BrdtextChar"/>
    <w:qFormat/>
    <w:rsid w:val="00A60D96"/>
    <w:pPr>
      <w:spacing w:after="120" w:line="260" w:lineRule="atLeast"/>
    </w:pPr>
    <w:rPr>
      <w:szCs w:val="24"/>
    </w:rPr>
  </w:style>
  <w:style w:type="paragraph" w:customStyle="1" w:styleId="Dokumenttyp">
    <w:name w:val="Dokumenttyp"/>
    <w:basedOn w:val="Sidhuvud"/>
    <w:semiHidden/>
    <w:unhideWhenUsed/>
    <w:rsid w:val="005B47D4"/>
    <w:rPr>
      <w:b/>
      <w:szCs w:val="22"/>
    </w:rPr>
  </w:style>
  <w:style w:type="paragraph" w:customStyle="1" w:styleId="Tabelltext">
    <w:name w:val="Tabelltext"/>
    <w:basedOn w:val="Normal"/>
    <w:semiHidden/>
    <w:unhideWhenUsed/>
    <w:rsid w:val="009B2C41"/>
    <w:rPr>
      <w:rFonts w:ascii="Arial" w:hAnsi="Arial" w:cs="Arial"/>
      <w:sz w:val="20"/>
    </w:rPr>
  </w:style>
  <w:style w:type="paragraph" w:customStyle="1" w:styleId="Tabelltextfet">
    <w:name w:val="Tabelltext_fet"/>
    <w:basedOn w:val="Tabelltext"/>
    <w:semiHidden/>
    <w:unhideWhenUsed/>
    <w:rsid w:val="00906907"/>
    <w:rPr>
      <w:b/>
      <w:bCs/>
    </w:rPr>
  </w:style>
  <w:style w:type="paragraph" w:customStyle="1" w:styleId="Tabelltextkursiv">
    <w:name w:val="Tabelltext_kursiv"/>
    <w:basedOn w:val="Tabelltextfet"/>
    <w:semiHidden/>
    <w:unhideWhenUsed/>
    <w:rsid w:val="00906907"/>
    <w:rPr>
      <w:b w:val="0"/>
      <w:bCs w:val="0"/>
      <w:i/>
      <w:iCs/>
    </w:rPr>
  </w:style>
  <w:style w:type="paragraph" w:styleId="Beskrivning">
    <w:name w:val="caption"/>
    <w:basedOn w:val="Normal"/>
    <w:next w:val="Normal"/>
    <w:semiHidden/>
    <w:unhideWhenUsed/>
    <w:qFormat/>
    <w:rsid w:val="00906907"/>
    <w:pPr>
      <w:spacing w:before="120" w:after="120"/>
    </w:pPr>
    <w:rPr>
      <w:b/>
      <w:bCs/>
      <w:sz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style>
  <w:style w:type="paragraph" w:customStyle="1" w:styleId="Avdelning">
    <w:name w:val="Avdelning"/>
    <w:basedOn w:val="Sidhuvud"/>
    <w:semiHidden/>
    <w:rsid w:val="00906907"/>
    <w:pPr>
      <w:ind w:left="51"/>
    </w:pPr>
    <w:rPr>
      <w:rFonts w:ascii="Arial" w:hAnsi="Arial"/>
      <w:caps/>
      <w:sz w:val="18"/>
    </w:rPr>
  </w:style>
  <w:style w:type="paragraph" w:customStyle="1" w:styleId="Mottagaradress">
    <w:name w:val="Mottagaradress"/>
    <w:basedOn w:val="Normal"/>
    <w:unhideWhenUsed/>
    <w:rsid w:val="005B47D4"/>
  </w:style>
  <w:style w:type="paragraph" w:customStyle="1" w:styleId="Sidfot-adress">
    <w:name w:val="Sidfot-adress"/>
    <w:basedOn w:val="Sidfot"/>
    <w:semiHidden/>
    <w:unhideWhenUsed/>
    <w:rsid w:val="00B23570"/>
    <w:rPr>
      <w:rFonts w:ascii="Arial" w:hAnsi="Arial"/>
      <w:sz w:val="16"/>
    </w:rPr>
  </w:style>
  <w:style w:type="paragraph" w:customStyle="1" w:styleId="Variabelinfo">
    <w:name w:val="Variabel_info"/>
    <w:basedOn w:val="Sidhuvud"/>
    <w:semiHidden/>
    <w:rsid w:val="00B23570"/>
    <w:pPr>
      <w:tabs>
        <w:tab w:val="center" w:pos="4153"/>
        <w:tab w:val="right" w:pos="8306"/>
      </w:tabs>
    </w:pPr>
    <w:rPr>
      <w:rFonts w:ascii="Arial" w:hAnsi="Arial" w:cs="Arial"/>
      <w:sz w:val="16"/>
    </w:rPr>
  </w:style>
  <w:style w:type="character" w:customStyle="1" w:styleId="SidfotChar">
    <w:name w:val="Sidfot Char"/>
    <w:basedOn w:val="Standardstycketeckensnitt"/>
    <w:link w:val="Sidfot"/>
    <w:rsid w:val="006A7A27"/>
    <w:rPr>
      <w:rFonts w:ascii="Cronos Pro" w:hAnsi="Cronos Pro"/>
      <w:sz w:val="18"/>
    </w:rPr>
  </w:style>
  <w:style w:type="paragraph" w:customStyle="1" w:styleId="Citat">
    <w:name w:val="_Citat"/>
    <w:basedOn w:val="Brdtext"/>
    <w:rsid w:val="00A60D96"/>
    <w:rPr>
      <w:i/>
    </w:rPr>
  </w:style>
  <w:style w:type="paragraph" w:customStyle="1" w:styleId="Ingress">
    <w:name w:val="Ingress"/>
    <w:basedOn w:val="Brdtext"/>
    <w:semiHidden/>
    <w:unhideWhenUsed/>
    <w:rsid w:val="00A60D96"/>
    <w:rPr>
      <w:b/>
      <w:lang w:val="en-US"/>
    </w:rPr>
  </w:style>
  <w:style w:type="paragraph" w:styleId="Normalwebb">
    <w:name w:val="Normal (Web)"/>
    <w:basedOn w:val="Normal"/>
    <w:semiHidden/>
    <w:unhideWhenUsed/>
    <w:rsid w:val="00A60D96"/>
    <w:rPr>
      <w:rFonts w:ascii="Times New Roman" w:hAnsi="Times New Roman"/>
      <w:sz w:val="24"/>
      <w:szCs w:val="24"/>
    </w:rPr>
  </w:style>
  <w:style w:type="character" w:customStyle="1" w:styleId="SidhuvudChar">
    <w:name w:val="Sidhuvud Char"/>
    <w:basedOn w:val="Standardstycketeckensnitt"/>
    <w:link w:val="Sidhuvud"/>
    <w:rsid w:val="006A7A27"/>
    <w:rPr>
      <w:rFonts w:ascii="Cronos Pro" w:hAnsi="Cronos Pro"/>
      <w:sz w:val="22"/>
    </w:rPr>
  </w:style>
  <w:style w:type="paragraph" w:styleId="Liststycke">
    <w:name w:val="List Paragraph"/>
    <w:basedOn w:val="Normal"/>
    <w:uiPriority w:val="34"/>
    <w:unhideWhenUsed/>
    <w:qFormat/>
    <w:rsid w:val="00542B9D"/>
    <w:pPr>
      <w:ind w:left="720"/>
      <w:contextualSpacing/>
    </w:pPr>
  </w:style>
  <w:style w:type="character" w:styleId="Hyperlnk">
    <w:name w:val="Hyperlink"/>
    <w:basedOn w:val="Standardstycketeckensnitt"/>
    <w:unhideWhenUsed/>
    <w:rsid w:val="00813A33"/>
    <w:rPr>
      <w:color w:val="0000FF" w:themeColor="hyperlink"/>
      <w:u w:val="single"/>
    </w:rPr>
  </w:style>
  <w:style w:type="character" w:customStyle="1" w:styleId="BrdtextChar">
    <w:name w:val="Brödtext Char"/>
    <w:basedOn w:val="Standardstycketeckensnitt"/>
    <w:link w:val="Brdtext"/>
    <w:rsid w:val="001F4EE3"/>
    <w:rPr>
      <w:rFonts w:ascii="Raleigh LT Std Medium" w:hAnsi="Raleigh LT Std Medium"/>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m:\mallar\gemensamma%20mallar\basma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basmall</Template>
  <TotalTime>1</TotalTime>
  <Pages>2</Pages>
  <Words>376</Words>
  <Characters>1998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IT-Enheten</dc:creator>
  <dc:description>Trelleborg2000, v 1.0, 2008-09-16</dc:description>
  <cp:lastModifiedBy>Agneta Renström</cp:lastModifiedBy>
  <cp:revision>2</cp:revision>
  <cp:lastPrinted>2016-04-06T10:55:00Z</cp:lastPrinted>
  <dcterms:created xsi:type="dcterms:W3CDTF">2016-12-25T15:52:00Z</dcterms:created>
  <dcterms:modified xsi:type="dcterms:W3CDTF">2016-12-25T15:52:00Z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Tekniska förvaltningen@Småbåtshamnsavdelningen</vt:lpwstr>
  </property>
  <property fmtid="{D5CDD505-2E9C-101B-9397-08002B2CF9AE}" pid="9" name="cdpProfile">
    <vt:lpwstr>Mats Hamnar</vt:lpwstr>
  </property>
  <property fmtid="{D5CDD505-2E9C-101B-9397-08002B2CF9AE}" pid="10" name="cdpLogo">
    <vt:lpwstr>Color</vt:lpwstr>
  </property>
  <property fmtid="{D5CDD505-2E9C-101B-9397-08002B2CF9AE}" pid="11" name="cdpFirstTime">
    <vt:lpwstr>False</vt:lpwstr>
  </property>
  <property fmtid="{D5CDD505-2E9C-101B-9397-08002B2CF9AE}" pid="12" name="cdpSystem">
    <vt:lpwstr> </vt:lpwstr>
  </property>
</Properties>
</file>