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5" w:type="dxa"/>
        <w:tblInd w:w="-1012" w:type="dxa"/>
        <w:tblLayout w:type="fixed"/>
        <w:tblLook w:val="04A0"/>
      </w:tblPr>
      <w:tblGrid>
        <w:gridCol w:w="5418"/>
        <w:gridCol w:w="4787"/>
      </w:tblGrid>
      <w:tr w:rsidR="00C454BA" w:rsidRPr="001F7803">
        <w:trPr>
          <w:trHeight w:val="540"/>
        </w:trPr>
        <w:tc>
          <w:tcPr>
            <w:tcW w:w="5418" w:type="dxa"/>
            <w:vMerge w:val="restart"/>
          </w:tcPr>
          <w:p w:rsidR="00C454BA" w:rsidRPr="00A84F06" w:rsidRDefault="001F7803" w:rsidP="001F7803">
            <w:pPr>
              <w:pStyle w:val="Handlggare"/>
              <w:rPr>
                <w:lang w:val="en-US"/>
              </w:rPr>
            </w:pPr>
            <w:bookmarkStart w:id="0" w:name="chkTitle_01"/>
            <w:r>
              <w:rPr>
                <w:lang w:val="en-US"/>
              </w:rPr>
              <w:t>Gatuchef</w:t>
            </w:r>
            <w:bookmarkEnd w:id="0"/>
            <w:r w:rsidR="00C454BA" w:rsidRPr="00A84F06">
              <w:rPr>
                <w:lang w:val="en-US"/>
              </w:rPr>
              <w:br/>
            </w:r>
            <w:bookmarkStart w:id="1" w:name="chkFirstName_01"/>
            <w:r>
              <w:rPr>
                <w:lang w:val="en-US"/>
              </w:rPr>
              <w:t>Mats Lawesson</w:t>
            </w:r>
            <w:bookmarkEnd w:id="1"/>
            <w:r w:rsidR="00C454BA" w:rsidRPr="00A84F06">
              <w:rPr>
                <w:lang w:val="en-US"/>
              </w:rPr>
              <w:br/>
            </w:r>
            <w:bookmarkStart w:id="2" w:name="chkPhone_01"/>
            <w:r>
              <w:rPr>
                <w:lang w:val="en-US"/>
              </w:rPr>
              <w:t>0410-73 30 00</w:t>
            </w:r>
            <w:bookmarkEnd w:id="2"/>
            <w:r w:rsidR="00C454BA" w:rsidRPr="00A84F06">
              <w:rPr>
                <w:lang w:val="en-US"/>
              </w:rPr>
              <w:t xml:space="preserve"> </w:t>
            </w:r>
            <w:bookmarkStart w:id="3" w:name="chkCellphone_01"/>
            <w:r>
              <w:rPr>
                <w:lang w:val="en-US"/>
              </w:rPr>
              <w:t xml:space="preserve"> </w:t>
            </w:r>
            <w:bookmarkEnd w:id="3"/>
            <w:r w:rsidR="00C454BA" w:rsidRPr="00A84F06">
              <w:rPr>
                <w:lang w:val="en-US"/>
              </w:rPr>
              <w:br/>
            </w:r>
            <w:bookmarkStart w:id="4" w:name="chkEmail_01"/>
            <w:r>
              <w:rPr>
                <w:lang w:val="en-US"/>
              </w:rPr>
              <w:t xml:space="preserve"> </w:t>
            </w:r>
            <w:bookmarkEnd w:id="4"/>
          </w:p>
        </w:tc>
        <w:tc>
          <w:tcPr>
            <w:tcW w:w="4787" w:type="dxa"/>
          </w:tcPr>
          <w:p w:rsidR="00C454BA" w:rsidRPr="00A84F06" w:rsidRDefault="00C454BA" w:rsidP="00CE2B83">
            <w:pPr>
              <w:pStyle w:val="Brdtext"/>
              <w:rPr>
                <w:lang w:val="en-US"/>
              </w:rPr>
            </w:pPr>
          </w:p>
        </w:tc>
      </w:tr>
      <w:tr w:rsidR="00C454BA" w:rsidRPr="001F7803">
        <w:trPr>
          <w:trHeight w:val="490"/>
        </w:trPr>
        <w:tc>
          <w:tcPr>
            <w:tcW w:w="5418" w:type="dxa"/>
            <w:vMerge/>
          </w:tcPr>
          <w:p w:rsidR="00C454BA" w:rsidRPr="00A84F06" w:rsidRDefault="00C454BA" w:rsidP="007531F8">
            <w:pPr>
              <w:pStyle w:val="Sidhuvud"/>
              <w:rPr>
                <w:sz w:val="20"/>
                <w:lang w:val="en-US"/>
              </w:rPr>
            </w:pPr>
          </w:p>
        </w:tc>
        <w:tc>
          <w:tcPr>
            <w:tcW w:w="4787" w:type="dxa"/>
          </w:tcPr>
          <w:p w:rsidR="00C454BA" w:rsidRPr="00A84F06" w:rsidRDefault="00C454BA" w:rsidP="005B47D4">
            <w:pPr>
              <w:pStyle w:val="Mottagaradress"/>
              <w:rPr>
                <w:lang w:val="en-US"/>
              </w:rPr>
            </w:pPr>
          </w:p>
        </w:tc>
      </w:tr>
    </w:tbl>
    <w:p w:rsidR="00E6679D" w:rsidRPr="001F7803" w:rsidRDefault="00E6679D" w:rsidP="00E6679D">
      <w:pPr>
        <w:pStyle w:val="Rubrik1"/>
        <w:tabs>
          <w:tab w:val="left" w:pos="426"/>
          <w:tab w:val="left" w:pos="6878"/>
        </w:tabs>
      </w:pPr>
      <w:bookmarkStart w:id="5" w:name="bmkStartPoint_02"/>
      <w:bookmarkEnd w:id="5"/>
      <w:r w:rsidRPr="001F7803">
        <w:t>VERKSAMHETSRÅD SKÅRE HAMN</w:t>
      </w:r>
      <w:r w:rsidR="001F7803">
        <w:t xml:space="preserve"> 2016-04-05</w:t>
      </w:r>
    </w:p>
    <w:p w:rsidR="00E6679D" w:rsidRDefault="00E6679D" w:rsidP="00E6679D"/>
    <w:p w:rsidR="00E6679D" w:rsidRPr="00905455" w:rsidRDefault="00E6679D" w:rsidP="00E6679D">
      <w:pPr>
        <w:pStyle w:val="Rubrik3"/>
        <w:tabs>
          <w:tab w:val="left" w:pos="1985"/>
          <w:tab w:val="left" w:pos="6878"/>
        </w:tabs>
        <w:spacing w:before="0" w:after="0"/>
        <w:rPr>
          <w:rFonts w:ascii="Arial" w:hAnsi="Arial"/>
          <w:b w:val="0"/>
          <w:bCs w:val="0"/>
          <w:i/>
          <w:iCs/>
          <w:sz w:val="20"/>
        </w:rPr>
      </w:pPr>
    </w:p>
    <w:p w:rsidR="00E6679D" w:rsidRPr="00905455" w:rsidRDefault="00E6679D" w:rsidP="00E6679D">
      <w:pPr>
        <w:tabs>
          <w:tab w:val="left" w:pos="1701"/>
        </w:tabs>
        <w:rPr>
          <w:i/>
          <w:sz w:val="20"/>
        </w:rPr>
      </w:pPr>
    </w:p>
    <w:p w:rsidR="00E6679D" w:rsidRDefault="00E6679D" w:rsidP="00E6679D">
      <w:pPr>
        <w:pStyle w:val="Sidhuvud"/>
        <w:tabs>
          <w:tab w:val="left" w:pos="1985"/>
          <w:tab w:val="left" w:pos="4253"/>
        </w:tabs>
        <w:rPr>
          <w:rFonts w:ascii="Raleigh LT Std Medium" w:hAnsi="Raleigh LT Std Medium" w:cs="Arial"/>
          <w:bCs/>
          <w:iCs/>
          <w:sz w:val="20"/>
        </w:rPr>
      </w:pPr>
      <w:r w:rsidRPr="00905455">
        <w:rPr>
          <w:rFonts w:cs="Arial"/>
          <w:b/>
          <w:bCs/>
          <w:sz w:val="20"/>
        </w:rPr>
        <w:t>Närvarande:</w:t>
      </w:r>
      <w:r>
        <w:rPr>
          <w:sz w:val="20"/>
        </w:rPr>
        <w:tab/>
      </w:r>
      <w:r w:rsidR="00AF567B" w:rsidRPr="00371260">
        <w:rPr>
          <w:rFonts w:ascii="Raleigh LT Std Medium" w:hAnsi="Raleigh LT Std Medium" w:cs="Arial"/>
          <w:bCs/>
          <w:iCs/>
          <w:sz w:val="20"/>
        </w:rPr>
        <w:t>Mikael Bergqvist</w:t>
      </w:r>
      <w:r w:rsidRPr="00371260">
        <w:rPr>
          <w:rFonts w:ascii="Raleigh LT Std Medium" w:hAnsi="Raleigh LT Std Medium" w:cs="Arial"/>
          <w:bCs/>
          <w:iCs/>
          <w:sz w:val="20"/>
        </w:rPr>
        <w:tab/>
        <w:t>Tekniska förvaltningen</w:t>
      </w:r>
    </w:p>
    <w:p w:rsidR="00371260" w:rsidRPr="001F046D" w:rsidRDefault="00371260" w:rsidP="00E6679D">
      <w:pPr>
        <w:pStyle w:val="Sidhuvud"/>
        <w:tabs>
          <w:tab w:val="left" w:pos="1985"/>
          <w:tab w:val="left" w:pos="4253"/>
        </w:tabs>
        <w:rPr>
          <w:rFonts w:ascii="Raleigh LT Std Medium" w:hAnsi="Raleigh LT Std Medium" w:cs="Arial"/>
          <w:bCs/>
          <w:iCs/>
          <w:sz w:val="20"/>
        </w:rPr>
      </w:pPr>
      <w:r>
        <w:rPr>
          <w:rFonts w:ascii="Raleigh LT Std Medium" w:hAnsi="Raleigh LT Std Medium" w:cs="Arial"/>
          <w:bCs/>
          <w:iCs/>
          <w:sz w:val="20"/>
        </w:rPr>
        <w:tab/>
        <w:t>Greger Persson</w:t>
      </w:r>
      <w:r>
        <w:rPr>
          <w:rFonts w:ascii="Raleigh LT Std Medium" w:hAnsi="Raleigh LT Std Medium" w:cs="Arial"/>
          <w:bCs/>
          <w:iCs/>
          <w:sz w:val="20"/>
        </w:rPr>
        <w:tab/>
        <w:t>Tekniska förvaltningen</w:t>
      </w:r>
    </w:p>
    <w:p w:rsidR="00E6679D" w:rsidRPr="005C58B9" w:rsidRDefault="00E6679D" w:rsidP="00E6679D">
      <w:pPr>
        <w:tabs>
          <w:tab w:val="left" w:pos="1985"/>
          <w:tab w:val="left" w:pos="4253"/>
        </w:tabs>
        <w:rPr>
          <w:rFonts w:cs="Arial"/>
          <w:bCs/>
          <w:iCs/>
          <w:sz w:val="20"/>
        </w:rPr>
      </w:pPr>
      <w:r>
        <w:rPr>
          <w:rFonts w:cs="Arial"/>
          <w:bCs/>
          <w:iCs/>
          <w:sz w:val="20"/>
        </w:rPr>
        <w:tab/>
      </w:r>
      <w:r w:rsidRPr="005C58B9">
        <w:rPr>
          <w:rFonts w:cs="Arial"/>
          <w:bCs/>
          <w:iCs/>
          <w:sz w:val="20"/>
        </w:rPr>
        <w:t>Mats Lawesson</w:t>
      </w:r>
      <w:r w:rsidRPr="005C58B9">
        <w:rPr>
          <w:rFonts w:cs="Arial"/>
          <w:bCs/>
          <w:iCs/>
          <w:sz w:val="20"/>
        </w:rPr>
        <w:tab/>
        <w:t>Verksamhetsansvarig</w:t>
      </w:r>
    </w:p>
    <w:p w:rsidR="00E6679D" w:rsidRPr="00946D23" w:rsidRDefault="00E6679D" w:rsidP="00E6679D">
      <w:pPr>
        <w:tabs>
          <w:tab w:val="left" w:pos="1985"/>
          <w:tab w:val="left" w:pos="4253"/>
        </w:tabs>
        <w:rPr>
          <w:rFonts w:cs="Arial"/>
          <w:bCs/>
          <w:iCs/>
          <w:strike/>
          <w:sz w:val="20"/>
        </w:rPr>
      </w:pPr>
      <w:r>
        <w:rPr>
          <w:rFonts w:cs="Arial"/>
          <w:bCs/>
          <w:iCs/>
          <w:sz w:val="20"/>
        </w:rPr>
        <w:tab/>
      </w:r>
      <w:r w:rsidRPr="00946D23">
        <w:rPr>
          <w:rFonts w:cs="Arial"/>
          <w:bCs/>
          <w:iCs/>
          <w:strike/>
          <w:sz w:val="20"/>
        </w:rPr>
        <w:t>Ditte Fagerlund</w:t>
      </w:r>
      <w:r w:rsidRPr="00946D23">
        <w:rPr>
          <w:rFonts w:cs="Arial"/>
          <w:bCs/>
          <w:iCs/>
          <w:strike/>
          <w:sz w:val="20"/>
        </w:rPr>
        <w:tab/>
        <w:t>Trbg Utvecklings AB</w:t>
      </w:r>
    </w:p>
    <w:p w:rsidR="00C35CD0" w:rsidRPr="008C4475" w:rsidRDefault="00E6679D" w:rsidP="00C35CD0">
      <w:pPr>
        <w:tabs>
          <w:tab w:val="left" w:pos="1985"/>
          <w:tab w:val="left" w:pos="4253"/>
        </w:tabs>
        <w:rPr>
          <w:rFonts w:cs="Arial"/>
          <w:bCs/>
          <w:iCs/>
          <w:sz w:val="20"/>
        </w:rPr>
      </w:pPr>
      <w:r>
        <w:rPr>
          <w:rFonts w:cs="Arial"/>
          <w:bCs/>
          <w:iCs/>
          <w:sz w:val="20"/>
        </w:rPr>
        <w:tab/>
      </w:r>
      <w:r w:rsidRPr="008C4475">
        <w:rPr>
          <w:rFonts w:cs="Arial"/>
          <w:bCs/>
          <w:iCs/>
          <w:sz w:val="20"/>
        </w:rPr>
        <w:t>Bengt Werner</w:t>
      </w:r>
      <w:r w:rsidRPr="008C4475">
        <w:rPr>
          <w:rFonts w:cs="Arial"/>
          <w:bCs/>
          <w:iCs/>
          <w:sz w:val="20"/>
        </w:rPr>
        <w:tab/>
        <w:t>Byalaget/Båtklubben</w:t>
      </w:r>
    </w:p>
    <w:p w:rsidR="00E6679D" w:rsidRPr="004D4574" w:rsidRDefault="00C35CD0" w:rsidP="00E6679D">
      <w:pPr>
        <w:tabs>
          <w:tab w:val="left" w:pos="1985"/>
          <w:tab w:val="left" w:pos="4253"/>
        </w:tabs>
        <w:rPr>
          <w:rFonts w:cs="Arial"/>
          <w:bCs/>
          <w:iCs/>
          <w:sz w:val="20"/>
        </w:rPr>
      </w:pPr>
      <w:r>
        <w:rPr>
          <w:rFonts w:cs="Arial"/>
          <w:iCs/>
          <w:sz w:val="20"/>
        </w:rPr>
        <w:tab/>
      </w:r>
      <w:r w:rsidR="00E6679D" w:rsidRPr="004D4574">
        <w:rPr>
          <w:rFonts w:cs="Arial"/>
          <w:bCs/>
          <w:iCs/>
          <w:sz w:val="20"/>
        </w:rPr>
        <w:t>Agneta Renström</w:t>
      </w:r>
      <w:r w:rsidR="00E6679D" w:rsidRPr="004D4574">
        <w:rPr>
          <w:rFonts w:cs="Arial"/>
          <w:bCs/>
          <w:iCs/>
          <w:sz w:val="20"/>
        </w:rPr>
        <w:tab/>
        <w:t>Historiegruppen/Byalaget</w:t>
      </w:r>
    </w:p>
    <w:p w:rsidR="00F90AFA" w:rsidRPr="008F0976" w:rsidRDefault="00E6679D" w:rsidP="00E6679D">
      <w:pPr>
        <w:tabs>
          <w:tab w:val="left" w:pos="1985"/>
          <w:tab w:val="left" w:pos="4253"/>
        </w:tabs>
        <w:rPr>
          <w:rFonts w:cs="Arial"/>
          <w:bCs/>
          <w:iCs/>
          <w:sz w:val="20"/>
        </w:rPr>
      </w:pPr>
      <w:r>
        <w:rPr>
          <w:rFonts w:cs="Arial"/>
          <w:bCs/>
          <w:iCs/>
          <w:sz w:val="20"/>
        </w:rPr>
        <w:tab/>
      </w:r>
      <w:r w:rsidRPr="008A5897">
        <w:rPr>
          <w:rFonts w:cs="Arial"/>
          <w:bCs/>
          <w:iCs/>
          <w:sz w:val="20"/>
        </w:rPr>
        <w:t>Alf Olsson</w:t>
      </w:r>
      <w:r w:rsidRPr="008A5897">
        <w:rPr>
          <w:rFonts w:cs="Arial"/>
          <w:bCs/>
          <w:iCs/>
          <w:sz w:val="20"/>
        </w:rPr>
        <w:tab/>
        <w:t>Byalaget</w:t>
      </w:r>
    </w:p>
    <w:p w:rsidR="00920FD2" w:rsidRPr="00BE6865" w:rsidRDefault="00920FD2" w:rsidP="00920FD2">
      <w:pPr>
        <w:tabs>
          <w:tab w:val="left" w:pos="1985"/>
          <w:tab w:val="left" w:pos="4253"/>
        </w:tabs>
        <w:rPr>
          <w:rFonts w:cs="Arial"/>
          <w:bCs/>
          <w:iCs/>
          <w:sz w:val="20"/>
        </w:rPr>
      </w:pPr>
      <w:r>
        <w:rPr>
          <w:rFonts w:cs="Arial"/>
          <w:bCs/>
          <w:iCs/>
          <w:sz w:val="20"/>
        </w:rPr>
        <w:tab/>
      </w:r>
      <w:r w:rsidRPr="00BE6865">
        <w:rPr>
          <w:rFonts w:cs="Arial"/>
          <w:bCs/>
          <w:iCs/>
          <w:sz w:val="20"/>
        </w:rPr>
        <w:t>Hans Ekström</w:t>
      </w:r>
      <w:r w:rsidRPr="00BE6865">
        <w:rPr>
          <w:rFonts w:cs="Arial"/>
          <w:bCs/>
          <w:iCs/>
          <w:sz w:val="20"/>
        </w:rPr>
        <w:tab/>
        <w:t>Fiskarna</w:t>
      </w:r>
    </w:p>
    <w:p w:rsidR="00920FD2" w:rsidRPr="008F0976" w:rsidRDefault="00920FD2" w:rsidP="00920FD2">
      <w:pPr>
        <w:tabs>
          <w:tab w:val="left" w:pos="1985"/>
          <w:tab w:val="left" w:pos="4253"/>
        </w:tabs>
        <w:rPr>
          <w:rFonts w:cs="Arial"/>
          <w:bCs/>
          <w:iCs/>
          <w:sz w:val="20"/>
        </w:rPr>
      </w:pPr>
      <w:r>
        <w:rPr>
          <w:rFonts w:cs="Arial"/>
          <w:bCs/>
          <w:iCs/>
          <w:sz w:val="20"/>
        </w:rPr>
        <w:tab/>
      </w:r>
      <w:r w:rsidRPr="008F0976">
        <w:rPr>
          <w:rFonts w:cs="Arial"/>
          <w:bCs/>
          <w:iCs/>
          <w:sz w:val="20"/>
        </w:rPr>
        <w:t>Rolf Linnér</w:t>
      </w:r>
      <w:r w:rsidRPr="008F0976">
        <w:rPr>
          <w:rFonts w:cs="Arial"/>
          <w:bCs/>
          <w:iCs/>
          <w:sz w:val="20"/>
        </w:rPr>
        <w:tab/>
        <w:t>Båtklubben</w:t>
      </w:r>
    </w:p>
    <w:p w:rsidR="005E2C7A" w:rsidRDefault="004D4574" w:rsidP="00920FD2">
      <w:pPr>
        <w:tabs>
          <w:tab w:val="left" w:pos="1985"/>
          <w:tab w:val="left" w:pos="4253"/>
        </w:tabs>
        <w:rPr>
          <w:rFonts w:cs="Arial"/>
          <w:bCs/>
          <w:iCs/>
          <w:sz w:val="20"/>
        </w:rPr>
      </w:pPr>
      <w:r>
        <w:rPr>
          <w:rFonts w:cs="Arial"/>
          <w:bCs/>
          <w:iCs/>
          <w:sz w:val="20"/>
        </w:rPr>
        <w:tab/>
      </w:r>
      <w:r w:rsidRPr="009B1F17">
        <w:rPr>
          <w:rFonts w:cs="Arial"/>
          <w:bCs/>
          <w:iCs/>
          <w:sz w:val="20"/>
        </w:rPr>
        <w:t xml:space="preserve">Jonas </w:t>
      </w:r>
      <w:r w:rsidR="005E2C7A" w:rsidRPr="009B1F17">
        <w:rPr>
          <w:rFonts w:cs="Arial"/>
          <w:bCs/>
          <w:iCs/>
          <w:sz w:val="20"/>
        </w:rPr>
        <w:t>Björö</w:t>
      </w:r>
      <w:r w:rsidR="005C58B9" w:rsidRPr="009B1F17">
        <w:rPr>
          <w:rFonts w:cs="Arial"/>
          <w:bCs/>
          <w:iCs/>
          <w:sz w:val="20"/>
        </w:rPr>
        <w:tab/>
        <w:t>Tekniska förvaltningen</w:t>
      </w:r>
    </w:p>
    <w:p w:rsidR="00946D23" w:rsidRPr="009B1F17" w:rsidRDefault="00371260" w:rsidP="00920FD2">
      <w:pPr>
        <w:tabs>
          <w:tab w:val="left" w:pos="1985"/>
          <w:tab w:val="left" w:pos="4253"/>
        </w:tabs>
        <w:rPr>
          <w:rFonts w:cs="Arial"/>
          <w:bCs/>
          <w:iCs/>
          <w:sz w:val="20"/>
        </w:rPr>
      </w:pPr>
      <w:r>
        <w:rPr>
          <w:rFonts w:cs="Arial"/>
          <w:bCs/>
          <w:iCs/>
          <w:sz w:val="20"/>
        </w:rPr>
        <w:tab/>
      </w:r>
      <w:r w:rsidR="00353486">
        <w:rPr>
          <w:rFonts w:cs="Arial"/>
          <w:bCs/>
          <w:iCs/>
          <w:sz w:val="20"/>
        </w:rPr>
        <w:t>Kenneth</w:t>
      </w:r>
      <w:r w:rsidR="00353486">
        <w:rPr>
          <w:rFonts w:cs="Arial"/>
          <w:bCs/>
          <w:iCs/>
          <w:sz w:val="20"/>
        </w:rPr>
        <w:tab/>
        <w:t>Ordf. båtklubben</w:t>
      </w:r>
    </w:p>
    <w:p w:rsidR="009B1F17" w:rsidRPr="002723D1" w:rsidRDefault="009B1F17" w:rsidP="00920FD2">
      <w:pPr>
        <w:tabs>
          <w:tab w:val="left" w:pos="1985"/>
          <w:tab w:val="left" w:pos="4253"/>
        </w:tabs>
        <w:rPr>
          <w:rFonts w:cs="Arial"/>
          <w:bCs/>
          <w:iCs/>
          <w:strike/>
          <w:sz w:val="20"/>
        </w:rPr>
      </w:pPr>
      <w:r>
        <w:rPr>
          <w:rFonts w:cs="Arial"/>
          <w:bCs/>
          <w:iCs/>
          <w:sz w:val="20"/>
        </w:rPr>
        <w:tab/>
      </w:r>
    </w:p>
    <w:p w:rsidR="00920FD2" w:rsidRPr="00920FD2" w:rsidRDefault="00920FD2" w:rsidP="00E6679D">
      <w:pPr>
        <w:tabs>
          <w:tab w:val="left" w:pos="1985"/>
          <w:tab w:val="left" w:pos="4253"/>
        </w:tabs>
        <w:rPr>
          <w:iCs/>
          <w:sz w:val="20"/>
        </w:rPr>
      </w:pPr>
      <w:r>
        <w:rPr>
          <w:rFonts w:cs="Arial"/>
          <w:bCs/>
          <w:iCs/>
          <w:sz w:val="20"/>
        </w:rPr>
        <w:tab/>
      </w:r>
    </w:p>
    <w:p w:rsidR="00920FD2" w:rsidRPr="0081232E" w:rsidRDefault="00E6679D" w:rsidP="0081232E">
      <w:r>
        <w:tab/>
      </w:r>
      <w:r w:rsidR="0081232E">
        <w:rPr>
          <w:sz w:val="20"/>
        </w:rPr>
        <w:tab/>
      </w:r>
      <w:r>
        <w:rPr>
          <w:sz w:val="20"/>
        </w:rPr>
        <w:tab/>
      </w:r>
    </w:p>
    <w:p w:rsidR="00E6679D" w:rsidRPr="00D614DB" w:rsidRDefault="00E6679D" w:rsidP="00D614DB">
      <w:pPr>
        <w:tabs>
          <w:tab w:val="left" w:pos="1985"/>
          <w:tab w:val="left" w:pos="4253"/>
        </w:tabs>
        <w:rPr>
          <w:rFonts w:cs="Arial"/>
          <w:bCs/>
          <w:iCs/>
          <w:sz w:val="20"/>
        </w:rPr>
      </w:pPr>
      <w:r>
        <w:rPr>
          <w:rFonts w:cs="Arial"/>
          <w:iCs/>
          <w:sz w:val="20"/>
        </w:rPr>
        <w:tab/>
      </w:r>
      <w:r>
        <w:rPr>
          <w:rFonts w:cs="Arial"/>
          <w:iCs/>
          <w:sz w:val="20"/>
        </w:rPr>
        <w:tab/>
      </w:r>
    </w:p>
    <w:p w:rsidR="00E6679D" w:rsidRPr="00EC353B" w:rsidRDefault="00E6679D" w:rsidP="00E6679D">
      <w:pPr>
        <w:pStyle w:val="Sidhuvud"/>
        <w:tabs>
          <w:tab w:val="left" w:pos="1985"/>
          <w:tab w:val="left" w:pos="4253"/>
        </w:tabs>
        <w:rPr>
          <w:rFonts w:cs="Arial"/>
          <w:iCs/>
          <w:sz w:val="20"/>
        </w:rPr>
      </w:pPr>
      <w:r>
        <w:tab/>
      </w:r>
      <w:r w:rsidRPr="00905455">
        <w:tab/>
      </w:r>
    </w:p>
    <w:p w:rsidR="00E6679D" w:rsidRDefault="00E6679D" w:rsidP="00E6679D">
      <w:pPr>
        <w:pStyle w:val="Rubrik2"/>
        <w:tabs>
          <w:tab w:val="left" w:pos="-72"/>
          <w:tab w:val="left" w:pos="426"/>
          <w:tab w:val="left" w:pos="4253"/>
          <w:tab w:val="left" w:pos="6878"/>
        </w:tabs>
        <w:spacing w:before="120"/>
        <w:rPr>
          <w:sz w:val="20"/>
        </w:rPr>
      </w:pPr>
      <w:r w:rsidRPr="00905455">
        <w:rPr>
          <w:sz w:val="20"/>
        </w:rPr>
        <w:t>1</w:t>
      </w:r>
      <w:r w:rsidRPr="00905455">
        <w:rPr>
          <w:sz w:val="20"/>
        </w:rPr>
        <w:tab/>
        <w:t>Justering minnesanteckningar</w:t>
      </w:r>
    </w:p>
    <w:p w:rsidR="00655949" w:rsidRDefault="00E6679D" w:rsidP="00655949">
      <w:pPr>
        <w:pStyle w:val="Rubrik2"/>
        <w:tabs>
          <w:tab w:val="left" w:pos="-72"/>
          <w:tab w:val="left" w:pos="426"/>
          <w:tab w:val="left" w:pos="4253"/>
          <w:tab w:val="left" w:pos="6878"/>
        </w:tabs>
        <w:spacing w:before="40" w:after="0"/>
        <w:rPr>
          <w:b w:val="0"/>
          <w:sz w:val="20"/>
        </w:rPr>
      </w:pPr>
      <w:r w:rsidRPr="001627E0">
        <w:rPr>
          <w:sz w:val="20"/>
        </w:rPr>
        <w:tab/>
      </w:r>
    </w:p>
    <w:p w:rsidR="00E6679D" w:rsidRPr="00655949" w:rsidRDefault="00E6679D" w:rsidP="00655949">
      <w:pPr>
        <w:pStyle w:val="Rubrik2"/>
        <w:tabs>
          <w:tab w:val="left" w:pos="-72"/>
          <w:tab w:val="left" w:pos="426"/>
          <w:tab w:val="left" w:pos="4253"/>
          <w:tab w:val="left" w:pos="6878"/>
        </w:tabs>
        <w:spacing w:before="40" w:after="0"/>
        <w:rPr>
          <w:b w:val="0"/>
          <w:sz w:val="20"/>
        </w:rPr>
      </w:pPr>
      <w:r w:rsidRPr="00905455">
        <w:rPr>
          <w:sz w:val="20"/>
        </w:rPr>
        <w:t>2</w:t>
      </w:r>
      <w:r w:rsidRPr="00905455">
        <w:rPr>
          <w:sz w:val="20"/>
        </w:rPr>
        <w:tab/>
        <w:t>Nästa sammanträde</w:t>
      </w:r>
    </w:p>
    <w:p w:rsidR="00E6679D" w:rsidRPr="00905455" w:rsidRDefault="0081232E" w:rsidP="007E33E1">
      <w:pPr>
        <w:pStyle w:val="Rubrik3"/>
        <w:tabs>
          <w:tab w:val="left" w:pos="-72"/>
          <w:tab w:val="left" w:pos="426"/>
          <w:tab w:val="left" w:pos="1701"/>
          <w:tab w:val="left" w:pos="4536"/>
          <w:tab w:val="left" w:pos="6878"/>
        </w:tabs>
        <w:spacing w:before="40" w:after="0"/>
        <w:rPr>
          <w:rFonts w:ascii="Arial" w:hAnsi="Arial"/>
          <w:b w:val="0"/>
          <w:bCs w:val="0"/>
          <w:i/>
          <w:iCs/>
          <w:sz w:val="20"/>
        </w:rPr>
      </w:pPr>
      <w:r>
        <w:rPr>
          <w:rFonts w:ascii="Arial" w:hAnsi="Arial"/>
          <w:b w:val="0"/>
          <w:bCs w:val="0"/>
          <w:i/>
          <w:iCs/>
          <w:sz w:val="20"/>
        </w:rPr>
        <w:tab/>
        <w:t>Tid:</w:t>
      </w:r>
      <w:r>
        <w:rPr>
          <w:rFonts w:ascii="Arial" w:hAnsi="Arial"/>
          <w:b w:val="0"/>
          <w:bCs w:val="0"/>
          <w:i/>
          <w:iCs/>
          <w:sz w:val="20"/>
        </w:rPr>
        <w:tab/>
      </w:r>
      <w:r w:rsidR="00353486">
        <w:rPr>
          <w:rFonts w:ascii="Helvetica" w:hAnsi="Helvetica"/>
          <w:bCs w:val="0"/>
          <w:i/>
          <w:iCs/>
          <w:sz w:val="20"/>
        </w:rPr>
        <w:t>2016-05-10</w:t>
      </w:r>
      <w:r w:rsidR="00802DA0" w:rsidRPr="0026656D">
        <w:rPr>
          <w:rFonts w:ascii="Helvetica" w:hAnsi="Helvetica"/>
          <w:bCs w:val="0"/>
          <w:i/>
          <w:iCs/>
          <w:sz w:val="20"/>
        </w:rPr>
        <w:t xml:space="preserve">  </w:t>
      </w:r>
      <w:r w:rsidR="00E6679D" w:rsidRPr="0081232E">
        <w:rPr>
          <w:rFonts w:ascii="Arial" w:hAnsi="Arial"/>
          <w:bCs w:val="0"/>
          <w:i/>
          <w:iCs/>
          <w:sz w:val="20"/>
        </w:rPr>
        <w:t xml:space="preserve"> kl. 15.00</w:t>
      </w:r>
      <w:r w:rsidR="00E6679D" w:rsidRPr="00905455">
        <w:rPr>
          <w:rFonts w:ascii="Arial" w:hAnsi="Arial"/>
          <w:b w:val="0"/>
          <w:bCs w:val="0"/>
          <w:i/>
          <w:iCs/>
          <w:sz w:val="20"/>
        </w:rPr>
        <w:tab/>
        <w:t xml:space="preserve"> </w:t>
      </w:r>
    </w:p>
    <w:p w:rsidR="00E6679D" w:rsidRPr="00905455" w:rsidRDefault="00E6679D" w:rsidP="00E6679D">
      <w:pPr>
        <w:pStyle w:val="Rubrik3"/>
        <w:tabs>
          <w:tab w:val="left" w:pos="-72"/>
          <w:tab w:val="left" w:pos="426"/>
          <w:tab w:val="left" w:pos="1701"/>
          <w:tab w:val="left" w:pos="6878"/>
        </w:tabs>
        <w:spacing w:before="0" w:after="0"/>
        <w:rPr>
          <w:rFonts w:ascii="Arial" w:hAnsi="Arial"/>
          <w:b w:val="0"/>
          <w:bCs w:val="0"/>
          <w:i/>
          <w:iCs/>
          <w:sz w:val="20"/>
        </w:rPr>
      </w:pPr>
      <w:r>
        <w:rPr>
          <w:rFonts w:ascii="Arial" w:hAnsi="Arial"/>
          <w:b w:val="0"/>
          <w:bCs w:val="0"/>
          <w:i/>
          <w:iCs/>
          <w:sz w:val="20"/>
        </w:rPr>
        <w:tab/>
        <w:t>Plats:</w:t>
      </w:r>
      <w:r>
        <w:rPr>
          <w:rFonts w:ascii="Arial" w:hAnsi="Arial"/>
          <w:b w:val="0"/>
          <w:bCs w:val="0"/>
          <w:i/>
          <w:iCs/>
          <w:sz w:val="20"/>
        </w:rPr>
        <w:tab/>
        <w:t>Klubbhuset</w:t>
      </w:r>
      <w:r w:rsidRPr="00905455">
        <w:rPr>
          <w:rFonts w:ascii="Arial" w:hAnsi="Arial"/>
          <w:b w:val="0"/>
          <w:bCs w:val="0"/>
          <w:i/>
          <w:iCs/>
          <w:sz w:val="20"/>
        </w:rPr>
        <w:tab/>
      </w:r>
    </w:p>
    <w:p w:rsidR="008B6709" w:rsidRPr="00D614DB" w:rsidRDefault="00E6679D" w:rsidP="00D614DB">
      <w:pPr>
        <w:pStyle w:val="Rubrik3"/>
        <w:tabs>
          <w:tab w:val="left" w:pos="-72"/>
          <w:tab w:val="left" w:pos="426"/>
          <w:tab w:val="left" w:pos="1701"/>
          <w:tab w:val="left" w:pos="6878"/>
        </w:tabs>
        <w:spacing w:before="0" w:after="0"/>
        <w:rPr>
          <w:rFonts w:ascii="Arial" w:hAnsi="Arial"/>
          <w:b w:val="0"/>
          <w:bCs w:val="0"/>
          <w:i/>
          <w:iCs/>
          <w:sz w:val="20"/>
        </w:rPr>
      </w:pPr>
      <w:r w:rsidRPr="00905455">
        <w:rPr>
          <w:rFonts w:ascii="Arial" w:hAnsi="Arial"/>
          <w:b w:val="0"/>
          <w:bCs w:val="0"/>
          <w:i/>
          <w:iCs/>
          <w:sz w:val="20"/>
        </w:rPr>
        <w:tab/>
        <w:t>Kallade:</w:t>
      </w:r>
      <w:r w:rsidRPr="00905455">
        <w:rPr>
          <w:rFonts w:ascii="Arial" w:hAnsi="Arial"/>
          <w:b w:val="0"/>
          <w:bCs w:val="0"/>
          <w:i/>
          <w:iCs/>
          <w:sz w:val="20"/>
        </w:rPr>
        <w:tab/>
      </w:r>
      <w:r>
        <w:rPr>
          <w:rFonts w:ascii="Arial" w:hAnsi="Arial"/>
          <w:b w:val="0"/>
          <w:bCs w:val="0"/>
          <w:i/>
          <w:iCs/>
          <w:sz w:val="20"/>
        </w:rPr>
        <w:t>Medlemmarna i verksamhetsrådet</w:t>
      </w:r>
    </w:p>
    <w:p w:rsidR="008B6709" w:rsidRPr="008B6709" w:rsidRDefault="008B6709" w:rsidP="008B6709">
      <w:pPr>
        <w:pStyle w:val="Brdtext"/>
      </w:pPr>
    </w:p>
    <w:p w:rsidR="00E6679D" w:rsidRDefault="00E6679D" w:rsidP="00E6679D"/>
    <w:p w:rsidR="00EC01EC" w:rsidRPr="00BE6865" w:rsidRDefault="00E6679D" w:rsidP="00BE6865">
      <w:pPr>
        <w:pStyle w:val="Rubrik2"/>
        <w:tabs>
          <w:tab w:val="left" w:pos="426"/>
        </w:tabs>
        <w:rPr>
          <w:sz w:val="20"/>
        </w:rPr>
      </w:pPr>
      <w:r w:rsidRPr="00064F0F">
        <w:rPr>
          <w:sz w:val="20"/>
        </w:rPr>
        <w:t>3</w:t>
      </w:r>
      <w:r>
        <w:tab/>
      </w:r>
      <w:r w:rsidRPr="00064F0F">
        <w:rPr>
          <w:sz w:val="20"/>
        </w:rPr>
        <w:t>Kvarvarande punkter</w:t>
      </w:r>
    </w:p>
    <w:p w:rsidR="003050CF" w:rsidRDefault="003050CF" w:rsidP="002D0C36">
      <w:pPr>
        <w:pStyle w:val="Brdtext"/>
        <w:numPr>
          <w:ilvl w:val="0"/>
          <w:numId w:val="33"/>
        </w:numPr>
      </w:pPr>
      <w:r>
        <w:t>16/9</w:t>
      </w:r>
      <w:r w:rsidR="00445971">
        <w:t xml:space="preserve">-15: </w:t>
      </w:r>
      <w:r>
        <w:t>Rådet önskar sig fler bänkar till nästa säsong. Kontakt tas med Parkavdelningen.</w:t>
      </w:r>
    </w:p>
    <w:p w:rsidR="003050CF" w:rsidRPr="00353486" w:rsidRDefault="00EE7242" w:rsidP="00EE7242">
      <w:pPr>
        <w:pStyle w:val="Brdtext"/>
        <w:ind w:left="720"/>
      </w:pPr>
      <w:r w:rsidRPr="00353486">
        <w:t>5/5</w:t>
      </w:r>
      <w:r w:rsidR="00445971">
        <w:t>-15</w:t>
      </w:r>
      <w:r w:rsidRPr="00353486">
        <w:t>: Det finns i dagsläget inga att placera ut. Önskemålet är 5st nya</w:t>
      </w:r>
    </w:p>
    <w:p w:rsidR="00946D23" w:rsidRDefault="00946D23" w:rsidP="00EE7242">
      <w:pPr>
        <w:pStyle w:val="Brdtext"/>
        <w:ind w:left="720"/>
      </w:pPr>
      <w:r w:rsidRPr="00353486">
        <w:t>24/11</w:t>
      </w:r>
      <w:r w:rsidR="00445971">
        <w:t>-15</w:t>
      </w:r>
      <w:r w:rsidRPr="00353486">
        <w:t xml:space="preserve">: </w:t>
      </w:r>
      <w:proofErr w:type="spellStart"/>
      <w:r w:rsidRPr="00353486">
        <w:t>Pga</w:t>
      </w:r>
      <w:proofErr w:type="spellEnd"/>
      <w:r w:rsidRPr="00353486">
        <w:t xml:space="preserve"> det ekonomiska läget kommer detta att vara vilande</w:t>
      </w:r>
    </w:p>
    <w:p w:rsidR="00353486" w:rsidRPr="00353486" w:rsidRDefault="00353486" w:rsidP="00EE7242">
      <w:pPr>
        <w:pStyle w:val="Brdtext"/>
        <w:ind w:left="720"/>
        <w:rPr>
          <w:i/>
        </w:rPr>
      </w:pPr>
      <w:r w:rsidRPr="00353486">
        <w:rPr>
          <w:i/>
        </w:rPr>
        <w:t>5/4</w:t>
      </w:r>
      <w:r>
        <w:rPr>
          <w:i/>
        </w:rPr>
        <w:t>-16</w:t>
      </w:r>
      <w:r w:rsidRPr="00353486">
        <w:rPr>
          <w:i/>
        </w:rPr>
        <w:t>: Inköpta bänkar kommer att levereras ut till gräsytan öster om kylhuset.</w:t>
      </w:r>
    </w:p>
    <w:p w:rsidR="00FC1214" w:rsidRDefault="00DA02EA" w:rsidP="008F0976">
      <w:pPr>
        <w:pStyle w:val="Brdtext"/>
        <w:numPr>
          <w:ilvl w:val="0"/>
          <w:numId w:val="33"/>
        </w:numPr>
      </w:pPr>
      <w:r>
        <w:t>17/11: Mikael C tog upp problemen med mastkranen. Det finns risk att segelbåtarna fastnar i den eftersom den lutar ut över kajkanten. Önskemål om att den ska kunna dras in när den inte nyttjas.</w:t>
      </w:r>
    </w:p>
    <w:p w:rsidR="00946D23" w:rsidRPr="00353486" w:rsidRDefault="00946D23" w:rsidP="00946D23">
      <w:pPr>
        <w:pStyle w:val="Brdtext"/>
        <w:ind w:left="720"/>
      </w:pPr>
      <w:r w:rsidRPr="00353486">
        <w:t>24/11</w:t>
      </w:r>
      <w:r w:rsidR="00353486" w:rsidRPr="00353486">
        <w:t>-16</w:t>
      </w:r>
      <w:r w:rsidRPr="00353486">
        <w:t xml:space="preserve">: </w:t>
      </w:r>
      <w:proofErr w:type="spellStart"/>
      <w:r w:rsidRPr="00353486">
        <w:t>Pga</w:t>
      </w:r>
      <w:proofErr w:type="spellEnd"/>
      <w:r w:rsidRPr="00353486">
        <w:t xml:space="preserve"> det ekonomiska läget kommer detta att vara vilande</w:t>
      </w:r>
    </w:p>
    <w:p w:rsidR="00946D23" w:rsidRDefault="00946D23" w:rsidP="00946D23">
      <w:pPr>
        <w:pStyle w:val="Brdtext"/>
        <w:ind w:left="720"/>
      </w:pPr>
    </w:p>
    <w:p w:rsidR="00946D23" w:rsidRDefault="00946D23" w:rsidP="00946D23">
      <w:pPr>
        <w:pStyle w:val="Brdtext"/>
        <w:ind w:left="720"/>
      </w:pPr>
    </w:p>
    <w:p w:rsidR="00946D23" w:rsidRDefault="00946D23" w:rsidP="00946D23">
      <w:pPr>
        <w:pStyle w:val="Brdtext"/>
        <w:ind w:left="720"/>
      </w:pPr>
    </w:p>
    <w:p w:rsidR="00353486" w:rsidRDefault="00FC1214" w:rsidP="00353486">
      <w:pPr>
        <w:pStyle w:val="Brdtext"/>
        <w:numPr>
          <w:ilvl w:val="0"/>
          <w:numId w:val="33"/>
        </w:numPr>
      </w:pPr>
      <w:r>
        <w:t>5/5</w:t>
      </w:r>
      <w:r w:rsidR="00353486">
        <w:t>-15</w:t>
      </w:r>
      <w:r>
        <w:t>: Nummer saknas vid båtplatserna. Rolf tycker att nu är det dags att ordna detta.</w:t>
      </w:r>
      <w:r w:rsidR="00353486">
        <w:t xml:space="preserve"> </w:t>
      </w:r>
    </w:p>
    <w:p w:rsidR="00946D23" w:rsidRDefault="008F0976" w:rsidP="00946D23">
      <w:pPr>
        <w:pStyle w:val="Brdtext"/>
        <w:ind w:firstLine="720"/>
      </w:pPr>
      <w:r>
        <w:t>30/9</w:t>
      </w:r>
      <w:r w:rsidR="00353486">
        <w:t>-15</w:t>
      </w:r>
      <w:r>
        <w:t>: Det borde räcka att måla nummer på betongen med en schablon.</w:t>
      </w:r>
    </w:p>
    <w:p w:rsidR="00946D23" w:rsidRDefault="00353486" w:rsidP="00445971">
      <w:pPr>
        <w:pStyle w:val="Brdtext"/>
        <w:ind w:firstLine="720"/>
        <w:rPr>
          <w:i/>
        </w:rPr>
      </w:pPr>
      <w:r w:rsidRPr="00353486">
        <w:rPr>
          <w:i/>
        </w:rPr>
        <w:t>5/4-16: Eventuellt kommer detta att göras.</w:t>
      </w:r>
    </w:p>
    <w:p w:rsidR="00445971" w:rsidRPr="00445971" w:rsidRDefault="00445971" w:rsidP="00445971">
      <w:pPr>
        <w:pStyle w:val="Brdtext"/>
        <w:ind w:firstLine="720"/>
        <w:rPr>
          <w:i/>
        </w:rPr>
      </w:pPr>
    </w:p>
    <w:p w:rsidR="008F0976" w:rsidRDefault="008F0976" w:rsidP="008F0976">
      <w:pPr>
        <w:pStyle w:val="Brdtext"/>
        <w:numPr>
          <w:ilvl w:val="0"/>
          <w:numId w:val="33"/>
        </w:numPr>
      </w:pPr>
      <w:r>
        <w:t>11/6</w:t>
      </w:r>
      <w:r w:rsidR="001D2FF9">
        <w:t>-15</w:t>
      </w:r>
      <w:r>
        <w:t>: Det finns behov av att måla inseglingsfyren.</w:t>
      </w:r>
    </w:p>
    <w:p w:rsidR="001D2FF9" w:rsidRPr="001D2FF9" w:rsidRDefault="001D2FF9" w:rsidP="001D2FF9">
      <w:pPr>
        <w:pStyle w:val="Brdtext"/>
        <w:ind w:left="720"/>
        <w:rPr>
          <w:i/>
        </w:rPr>
      </w:pPr>
      <w:r w:rsidRPr="001D2FF9">
        <w:rPr>
          <w:i/>
        </w:rPr>
        <w:t>5/4-16: Eventuellt kommer detta att göras nu eller i anslutning till kommande projekt.</w:t>
      </w:r>
    </w:p>
    <w:p w:rsidR="00946D23" w:rsidRDefault="00946D23" w:rsidP="00946D23">
      <w:pPr>
        <w:pStyle w:val="Brdtext"/>
        <w:numPr>
          <w:ilvl w:val="0"/>
          <w:numId w:val="33"/>
        </w:numPr>
      </w:pPr>
      <w:r w:rsidRPr="00946D23">
        <w:t>30/9: Målning av inseglingspiren, vit.</w:t>
      </w:r>
    </w:p>
    <w:p w:rsidR="001D2FF9" w:rsidRPr="00946D23" w:rsidRDefault="001D2FF9" w:rsidP="001D2FF9">
      <w:pPr>
        <w:pStyle w:val="Brdtext"/>
        <w:ind w:left="720"/>
      </w:pPr>
      <w:r w:rsidRPr="001D2FF9">
        <w:rPr>
          <w:i/>
        </w:rPr>
        <w:t>5/4-16: Detta kommer att utföras</w:t>
      </w:r>
      <w:r>
        <w:t>.</w:t>
      </w:r>
    </w:p>
    <w:p w:rsidR="00946D23" w:rsidRDefault="00946D23" w:rsidP="00946D23">
      <w:pPr>
        <w:pStyle w:val="Brdtext"/>
        <w:numPr>
          <w:ilvl w:val="0"/>
          <w:numId w:val="33"/>
        </w:numPr>
      </w:pPr>
      <w:r w:rsidRPr="00946D23">
        <w:t>30/9: Rådet undrade om det finns några planer för hamnområdet. Svaret blev att det som står på tur är att renovera kajerna.</w:t>
      </w:r>
    </w:p>
    <w:p w:rsidR="001D2FF9" w:rsidRPr="001C7F5C" w:rsidRDefault="00205D38" w:rsidP="001D2FF9">
      <w:pPr>
        <w:pStyle w:val="Brdtext"/>
        <w:ind w:left="720"/>
        <w:rPr>
          <w:i/>
        </w:rPr>
      </w:pPr>
      <w:r w:rsidRPr="001C7F5C">
        <w:rPr>
          <w:i/>
        </w:rPr>
        <w:t>5/4-16:</w:t>
      </w:r>
      <w:r w:rsidR="001C7F5C" w:rsidRPr="001C7F5C">
        <w:rPr>
          <w:i/>
        </w:rPr>
        <w:t xml:space="preserve">Tidplanen är inte fastställd eftersom Hans Lilja har bokat ett möte med en kunnig inom kajer för att hitta rätt metod för infästning i </w:t>
      </w:r>
      <w:proofErr w:type="spellStart"/>
      <w:r w:rsidR="001C7F5C" w:rsidRPr="001C7F5C">
        <w:rPr>
          <w:i/>
        </w:rPr>
        <w:t>bef</w:t>
      </w:r>
      <w:proofErr w:type="spellEnd"/>
      <w:r w:rsidR="001C7F5C" w:rsidRPr="001C7F5C">
        <w:rPr>
          <w:i/>
        </w:rPr>
        <w:t xml:space="preserve"> kaj. Gällande omfattningen i ytterhamn och innerhamn kommer den att vara öppen i upphandlingen. </w:t>
      </w:r>
    </w:p>
    <w:p w:rsidR="00946D23" w:rsidRDefault="00946D23" w:rsidP="00946D23">
      <w:pPr>
        <w:pStyle w:val="Brdtext"/>
        <w:numPr>
          <w:ilvl w:val="0"/>
          <w:numId w:val="33"/>
        </w:numPr>
      </w:pPr>
      <w:r w:rsidRPr="00946D23">
        <w:t>30/9</w:t>
      </w:r>
      <w:r w:rsidR="001D2FF9">
        <w:t>-15</w:t>
      </w:r>
      <w:r w:rsidRPr="00946D23">
        <w:t>: Det önskas skyltar om att fiske är förbjudet i hamnen.</w:t>
      </w:r>
    </w:p>
    <w:p w:rsidR="001D2FF9" w:rsidRPr="001D2FF9" w:rsidRDefault="001D2FF9" w:rsidP="001D2FF9">
      <w:pPr>
        <w:pStyle w:val="Brdtext"/>
        <w:ind w:left="720"/>
        <w:rPr>
          <w:i/>
        </w:rPr>
      </w:pPr>
      <w:r w:rsidRPr="001D2FF9">
        <w:rPr>
          <w:i/>
        </w:rPr>
        <w:t xml:space="preserve">5/4-16: Inga skyltar sätts upp nu. </w:t>
      </w:r>
    </w:p>
    <w:p w:rsidR="00EE7242" w:rsidRPr="009B1F17" w:rsidRDefault="00EE7242" w:rsidP="00813A33">
      <w:pPr>
        <w:pStyle w:val="Brdtext"/>
      </w:pPr>
    </w:p>
    <w:p w:rsidR="006A037E" w:rsidRDefault="006A037E">
      <w:pPr>
        <w:rPr>
          <w:b/>
          <w:iCs/>
          <w:sz w:val="20"/>
          <w:szCs w:val="28"/>
        </w:rPr>
      </w:pPr>
    </w:p>
    <w:p w:rsidR="008F0976" w:rsidRPr="00946D23" w:rsidRDefault="00E6679D" w:rsidP="00946D23">
      <w:pPr>
        <w:pStyle w:val="Rubrik2"/>
        <w:tabs>
          <w:tab w:val="left" w:pos="-72"/>
          <w:tab w:val="left" w:pos="426"/>
          <w:tab w:val="left" w:pos="6878"/>
        </w:tabs>
        <w:rPr>
          <w:sz w:val="20"/>
        </w:rPr>
      </w:pPr>
      <w:r>
        <w:rPr>
          <w:sz w:val="20"/>
        </w:rPr>
        <w:t>4</w:t>
      </w:r>
      <w:r>
        <w:rPr>
          <w:sz w:val="20"/>
        </w:rPr>
        <w:tab/>
        <w:t>Allmänt</w:t>
      </w:r>
    </w:p>
    <w:p w:rsidR="002873C9" w:rsidRDefault="002873C9" w:rsidP="008F0976">
      <w:pPr>
        <w:pStyle w:val="Brdtext"/>
        <w:numPr>
          <w:ilvl w:val="0"/>
          <w:numId w:val="35"/>
        </w:numPr>
      </w:pPr>
      <w:r w:rsidRPr="00445971">
        <w:t>24/11</w:t>
      </w:r>
      <w:r w:rsidR="00445971">
        <w:t>-15</w:t>
      </w:r>
      <w:r w:rsidRPr="00445971">
        <w:t>: Räddningsstegar bör även vara nere under vintern. För att inte dessa ska skadas av eventuell is kommer detta att hanteras av Alf.</w:t>
      </w:r>
    </w:p>
    <w:p w:rsidR="00445971" w:rsidRDefault="00445971" w:rsidP="008F0976">
      <w:pPr>
        <w:pStyle w:val="Brdtext"/>
        <w:numPr>
          <w:ilvl w:val="0"/>
          <w:numId w:val="35"/>
        </w:numPr>
        <w:rPr>
          <w:i/>
        </w:rPr>
      </w:pPr>
      <w:r w:rsidRPr="00445971">
        <w:rPr>
          <w:i/>
        </w:rPr>
        <w:t>5/4-16: Leverantören kommer hit inom kort. En genomgång ska göras då de inte håller våra krav.</w:t>
      </w:r>
    </w:p>
    <w:p w:rsidR="00445971" w:rsidRDefault="00445971" w:rsidP="008F0976">
      <w:pPr>
        <w:pStyle w:val="Brdtext"/>
        <w:numPr>
          <w:ilvl w:val="0"/>
          <w:numId w:val="35"/>
        </w:numPr>
        <w:rPr>
          <w:i/>
        </w:rPr>
      </w:pPr>
      <w:r>
        <w:rPr>
          <w:i/>
        </w:rPr>
        <w:t>5/4-16: Det finns önskemål om att placera ut en hundlatrin vid badplatsen. Kontakt tas med Mark på parkavdelningen.</w:t>
      </w:r>
    </w:p>
    <w:p w:rsidR="00445971" w:rsidRPr="00813A33" w:rsidRDefault="00445971" w:rsidP="00445971">
      <w:pPr>
        <w:pStyle w:val="Brdtext"/>
        <w:numPr>
          <w:ilvl w:val="0"/>
          <w:numId w:val="35"/>
        </w:numPr>
        <w:rPr>
          <w:i/>
          <w:iCs/>
        </w:rPr>
      </w:pPr>
      <w:r w:rsidRPr="00813A33">
        <w:rPr>
          <w:i/>
        </w:rPr>
        <w:t xml:space="preserve">5/4-16: </w:t>
      </w:r>
      <w:r w:rsidRPr="00813A33">
        <w:rPr>
          <w:i/>
          <w:iCs/>
        </w:rPr>
        <w:t xml:space="preserve">Mats presenterade Greger Persson. Greger är idag gatutekniker på gatuavdelningen men kommer att ersätta Jonas när han slutar som båtplatsansvarig. Förändringen innebär också att kommunens kundtjänst kommer att hantera några ärenden såsom uppsättning i kölistan för båtplatser samt vara vägen in till småbåtshamnsavdelningen när det gäller telefonsamtal. Kontakt till avdelningen görs via 0410-73 30 00 eller </w:t>
      </w:r>
      <w:hyperlink r:id="rId7" w:history="1">
        <w:r w:rsidRPr="00813A33">
          <w:rPr>
            <w:rStyle w:val="Hyperlnk"/>
            <w:i/>
            <w:iCs/>
          </w:rPr>
          <w:t>smabatshamnsavdelningen@trelleborg.se</w:t>
        </w:r>
      </w:hyperlink>
    </w:p>
    <w:p w:rsidR="00445971" w:rsidRDefault="00445971" w:rsidP="00445971">
      <w:pPr>
        <w:pStyle w:val="Brdtext"/>
        <w:numPr>
          <w:ilvl w:val="0"/>
          <w:numId w:val="35"/>
        </w:numPr>
        <w:rPr>
          <w:i/>
          <w:iCs/>
        </w:rPr>
      </w:pPr>
      <w:r w:rsidRPr="00813A33">
        <w:rPr>
          <w:i/>
          <w:iCs/>
        </w:rPr>
        <w:t>5/4-16: Gällande hanteringen av sedimenten i ytterhamnen ställdes frågan om vi har kontakt med Trelleborgs hamn och deras sedimenteringsbassäng. Detta kommer vi att göra.</w:t>
      </w:r>
    </w:p>
    <w:p w:rsidR="00445971" w:rsidRDefault="00445971" w:rsidP="00445971">
      <w:pPr>
        <w:pStyle w:val="Brdtext"/>
        <w:numPr>
          <w:ilvl w:val="0"/>
          <w:numId w:val="35"/>
        </w:numPr>
        <w:rPr>
          <w:i/>
          <w:iCs/>
        </w:rPr>
      </w:pPr>
      <w:r>
        <w:rPr>
          <w:i/>
          <w:iCs/>
        </w:rPr>
        <w:t>5/4-16: Vattnet i hamnen är inte på.</w:t>
      </w:r>
    </w:p>
    <w:p w:rsidR="00445971" w:rsidRDefault="00445971" w:rsidP="00445971">
      <w:pPr>
        <w:pStyle w:val="Brdtext"/>
        <w:numPr>
          <w:ilvl w:val="0"/>
          <w:numId w:val="35"/>
        </w:numPr>
        <w:rPr>
          <w:i/>
          <w:iCs/>
        </w:rPr>
      </w:pPr>
      <w:r>
        <w:rPr>
          <w:i/>
          <w:iCs/>
        </w:rPr>
        <w:lastRenderedPageBreak/>
        <w:t>5/4-16: Önskemål om en försäljningsvagn som ska ställas intill båtklubbens bod. För detta behövs Polistillstånd. Eftersom det är en ideell förening kostar det inget till kommunen.</w:t>
      </w:r>
    </w:p>
    <w:p w:rsidR="00445971" w:rsidRDefault="00445971" w:rsidP="00445971">
      <w:pPr>
        <w:pStyle w:val="Brdtext"/>
        <w:numPr>
          <w:ilvl w:val="0"/>
          <w:numId w:val="35"/>
        </w:numPr>
        <w:rPr>
          <w:i/>
          <w:iCs/>
        </w:rPr>
      </w:pPr>
      <w:r>
        <w:rPr>
          <w:i/>
          <w:iCs/>
        </w:rPr>
        <w:t xml:space="preserve">5/4-16: Båtklubben har idag ett avtal som årligen reglerar deras insats i hamnområdet. I avtalet står bl.a. tider för upptagande av </w:t>
      </w:r>
      <w:proofErr w:type="spellStart"/>
      <w:r>
        <w:rPr>
          <w:i/>
          <w:iCs/>
        </w:rPr>
        <w:t>gästbåtsavgift</w:t>
      </w:r>
      <w:proofErr w:type="spellEnd"/>
      <w:r>
        <w:rPr>
          <w:i/>
          <w:iCs/>
        </w:rPr>
        <w:t xml:space="preserve">. Detta protokoll ändrar denna tid att från nu gälla 1/4-30/9. </w:t>
      </w:r>
    </w:p>
    <w:p w:rsidR="00445971" w:rsidRDefault="00445971" w:rsidP="00445971">
      <w:pPr>
        <w:pStyle w:val="Brdtext"/>
        <w:numPr>
          <w:ilvl w:val="0"/>
          <w:numId w:val="35"/>
        </w:numPr>
        <w:rPr>
          <w:i/>
          <w:iCs/>
        </w:rPr>
      </w:pPr>
      <w:r>
        <w:rPr>
          <w:i/>
          <w:iCs/>
        </w:rPr>
        <w:t>5/4-16: En container inför städdagen behöver beställas. Denna placeras bäst på gräsmattan öster om kylhuset. Tiden är den 22/4.</w:t>
      </w:r>
    </w:p>
    <w:p w:rsidR="00445971" w:rsidRDefault="00445971" w:rsidP="00445971">
      <w:pPr>
        <w:pStyle w:val="Brdtext"/>
        <w:numPr>
          <w:ilvl w:val="0"/>
          <w:numId w:val="35"/>
        </w:numPr>
        <w:rPr>
          <w:i/>
          <w:iCs/>
        </w:rPr>
      </w:pPr>
      <w:r>
        <w:rPr>
          <w:i/>
          <w:iCs/>
        </w:rPr>
        <w:t xml:space="preserve">5/4-16: </w:t>
      </w:r>
      <w:r w:rsidR="001C7F5C">
        <w:rPr>
          <w:i/>
          <w:iCs/>
        </w:rPr>
        <w:t>Agnet</w:t>
      </w:r>
      <w:r>
        <w:rPr>
          <w:i/>
          <w:iCs/>
        </w:rPr>
        <w:t>a berättade om en skylt för snorkelleden.</w:t>
      </w:r>
    </w:p>
    <w:p w:rsidR="00102150" w:rsidRPr="00EC33C7" w:rsidRDefault="00102150" w:rsidP="00EC33C7">
      <w:pPr>
        <w:pStyle w:val="Brdtext"/>
        <w:numPr>
          <w:ilvl w:val="0"/>
          <w:numId w:val="35"/>
        </w:numPr>
        <w:rPr>
          <w:i/>
          <w:iCs/>
        </w:rPr>
      </w:pPr>
      <w:r>
        <w:rPr>
          <w:i/>
          <w:iCs/>
        </w:rPr>
        <w:t xml:space="preserve">5/4-16: Mats </w:t>
      </w:r>
      <w:r w:rsidRPr="00102150">
        <w:rPr>
          <w:i/>
          <w:iCs/>
        </w:rPr>
        <w:t>berättar om muddring</w:t>
      </w:r>
      <w:r>
        <w:rPr>
          <w:i/>
          <w:iCs/>
        </w:rPr>
        <w:t xml:space="preserve">. </w:t>
      </w:r>
      <w:r w:rsidRPr="00102150">
        <w:rPr>
          <w:i/>
          <w:iCs/>
        </w:rPr>
        <w:t>Efter analys av tagna prover fick vi ett negativt svar att köra ut sanden till djuphålan. När det gäller indriven tång fick vi ett ok att muddra den sam</w:t>
      </w:r>
      <w:r w:rsidR="00EC33C7">
        <w:rPr>
          <w:i/>
          <w:iCs/>
        </w:rPr>
        <w:t xml:space="preserve">t att lägga den över </w:t>
      </w:r>
      <w:r w:rsidRPr="00102150">
        <w:rPr>
          <w:i/>
          <w:iCs/>
        </w:rPr>
        <w:t>pirarmen i ytterhamnen.</w:t>
      </w:r>
    </w:p>
    <w:p w:rsidR="00102150" w:rsidRPr="00102150" w:rsidRDefault="00102150" w:rsidP="00EC33C7">
      <w:pPr>
        <w:pStyle w:val="Brdtext"/>
        <w:ind w:left="720"/>
        <w:rPr>
          <w:i/>
          <w:iCs/>
        </w:rPr>
      </w:pPr>
      <w:r w:rsidRPr="00102150">
        <w:rPr>
          <w:i/>
          <w:iCs/>
        </w:rPr>
        <w:t>När det gäller muddring av sanden kommer den att göras i inseglingsrännan men läggas upp så långt ut åt sidorna i ytterhamnen. Vi kommer att muddra så djupt vi kan för att minska risken att den ”rinner” tillbaka och vinna tid. Enligt samtal med muddrarföretaget kan det fungera för hela säsongen men det finns en risk att vi kan behöva göra en ny muddring under säsongen. Metoden är informerad i vår tekniska nämnd och godkänd.</w:t>
      </w:r>
      <w:r w:rsidR="00205D38">
        <w:rPr>
          <w:i/>
          <w:iCs/>
        </w:rPr>
        <w:t xml:space="preserve"> </w:t>
      </w:r>
    </w:p>
    <w:p w:rsidR="00445971" w:rsidRPr="00813A33" w:rsidRDefault="00EC33C7" w:rsidP="00445971">
      <w:pPr>
        <w:pStyle w:val="Brdtext"/>
        <w:numPr>
          <w:ilvl w:val="0"/>
          <w:numId w:val="35"/>
        </w:numPr>
        <w:rPr>
          <w:i/>
          <w:iCs/>
        </w:rPr>
      </w:pPr>
      <w:r>
        <w:rPr>
          <w:i/>
          <w:iCs/>
        </w:rPr>
        <w:t xml:space="preserve">5/4-16: Rådet tog upp frågan om båtplats vid den norra kajen där Mikael har avtal för sin båt. Han har nu bytt till en betydligt mindre. Delar av rådet såg helst att denna plats var tom då den är en servicekaj. Mikael har ett giltigt avtal. </w:t>
      </w:r>
    </w:p>
    <w:p w:rsidR="000E00AC" w:rsidRDefault="00EC33C7" w:rsidP="000E00AC">
      <w:pPr>
        <w:pStyle w:val="Brdtext"/>
        <w:numPr>
          <w:ilvl w:val="0"/>
          <w:numId w:val="35"/>
        </w:numPr>
        <w:rPr>
          <w:i/>
        </w:rPr>
      </w:pPr>
      <w:r>
        <w:rPr>
          <w:i/>
        </w:rPr>
        <w:t xml:space="preserve">5/4-16: </w:t>
      </w:r>
      <w:r w:rsidR="00944C28">
        <w:rPr>
          <w:i/>
        </w:rPr>
        <w:t>Museet som är inköpt av Skåre byalag ska betala arrendeavgift. Förvaltningen önskar kontaktuppgifter på vem som ska stå för avtalet samt underteckna densamma.</w:t>
      </w:r>
      <w:r w:rsidR="001C7F5C">
        <w:rPr>
          <w:i/>
        </w:rPr>
        <w:t xml:space="preserve"> Uppgifterna skickas till</w:t>
      </w:r>
      <w:r w:rsidR="001C7F5C" w:rsidRPr="000E00AC">
        <w:rPr>
          <w:i/>
        </w:rPr>
        <w:t xml:space="preserve"> </w:t>
      </w:r>
      <w:hyperlink r:id="rId8" w:history="1">
        <w:r w:rsidR="000E00AC" w:rsidRPr="003749DB">
          <w:rPr>
            <w:rStyle w:val="Hyperlnk"/>
            <w:i/>
          </w:rPr>
          <w:t>smabatshamnsavdelningen@trelleborg.se</w:t>
        </w:r>
      </w:hyperlink>
      <w:r w:rsidR="000E00AC">
        <w:rPr>
          <w:i/>
        </w:rPr>
        <w:t>.</w:t>
      </w:r>
    </w:p>
    <w:p w:rsidR="000E00AC" w:rsidRPr="000E00AC" w:rsidRDefault="000E00AC" w:rsidP="000E00AC">
      <w:pPr>
        <w:pStyle w:val="Brdtext"/>
        <w:ind w:left="720"/>
        <w:rPr>
          <w:i/>
        </w:rPr>
      </w:pPr>
    </w:p>
    <w:p w:rsidR="009B1F17" w:rsidRPr="00DA02EA" w:rsidRDefault="009B1F17" w:rsidP="009B1F17">
      <w:pPr>
        <w:pStyle w:val="Brdtext"/>
        <w:ind w:left="720"/>
      </w:pPr>
    </w:p>
    <w:p w:rsidR="00E6679D" w:rsidRPr="00E153B2" w:rsidRDefault="00E6679D" w:rsidP="00E6679D">
      <w:pPr>
        <w:pStyle w:val="Sidhuvud"/>
        <w:tabs>
          <w:tab w:val="left" w:pos="426"/>
          <w:tab w:val="left" w:pos="2552"/>
          <w:tab w:val="left" w:pos="3402"/>
        </w:tabs>
        <w:spacing w:after="120"/>
        <w:rPr>
          <w:sz w:val="20"/>
          <w:szCs w:val="22"/>
        </w:rPr>
      </w:pPr>
      <w:r w:rsidRPr="00E153B2">
        <w:rPr>
          <w:sz w:val="18"/>
        </w:rPr>
        <w:tab/>
      </w:r>
      <w:r w:rsidRPr="00E153B2">
        <w:rPr>
          <w:sz w:val="20"/>
          <w:szCs w:val="22"/>
        </w:rPr>
        <w:t>Vid pennan</w:t>
      </w:r>
    </w:p>
    <w:p w:rsidR="00BE6865" w:rsidRDefault="000E0951" w:rsidP="00655949">
      <w:pPr>
        <w:pStyle w:val="Sidhuvud"/>
        <w:tabs>
          <w:tab w:val="left" w:pos="426"/>
          <w:tab w:val="left" w:pos="2552"/>
          <w:tab w:val="left" w:pos="3402"/>
        </w:tabs>
        <w:spacing w:after="120"/>
        <w:ind w:left="426"/>
        <w:rPr>
          <w:sz w:val="20"/>
          <w:szCs w:val="22"/>
        </w:rPr>
      </w:pPr>
      <w:r>
        <w:rPr>
          <w:sz w:val="20"/>
          <w:szCs w:val="22"/>
        </w:rPr>
        <w:t>Mats Lawesson</w:t>
      </w:r>
    </w:p>
    <w:p w:rsidR="00BF0B33" w:rsidRPr="00655949" w:rsidRDefault="00BF0B33" w:rsidP="00655949">
      <w:pPr>
        <w:pStyle w:val="Sidhuvud"/>
        <w:tabs>
          <w:tab w:val="left" w:pos="426"/>
          <w:tab w:val="left" w:pos="2552"/>
          <w:tab w:val="left" w:pos="3402"/>
        </w:tabs>
        <w:spacing w:after="120"/>
        <w:ind w:left="426"/>
        <w:rPr>
          <w:sz w:val="20"/>
          <w:szCs w:val="22"/>
        </w:rPr>
      </w:pPr>
    </w:p>
    <w:sectPr w:rsidR="00BF0B33" w:rsidRPr="00655949" w:rsidSect="002723D1">
      <w:headerReference w:type="default" r:id="rId9"/>
      <w:headerReference w:type="first" r:id="rId10"/>
      <w:footerReference w:type="first" r:id="rId11"/>
      <w:pgSz w:w="11906" w:h="16838" w:code="9"/>
      <w:pgMar w:top="1418" w:right="1700" w:bottom="1418" w:left="2268" w:header="567"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D38" w:rsidRDefault="00205D38">
      <w:r>
        <w:separator/>
      </w:r>
    </w:p>
  </w:endnote>
  <w:endnote w:type="continuationSeparator" w:id="0">
    <w:p w:rsidR="00205D38" w:rsidRDefault="00205D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igh LT Std Medium">
    <w:panose1 w:val="02040503040305030204"/>
    <w:charset w:val="00"/>
    <w:family w:val="roman"/>
    <w:notTrueType/>
    <w:pitch w:val="variable"/>
    <w:sig w:usb0="00000003" w:usb1="00000000" w:usb2="00000000" w:usb3="00000000" w:csb0="00000001" w:csb1="00000000"/>
  </w:font>
  <w:font w:name="Cronos Pro">
    <w:panose1 w:val="020C05020304030203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1134" w:type="dxa"/>
      <w:tblLayout w:type="fixed"/>
      <w:tblLook w:val="04A0"/>
    </w:tblPr>
    <w:tblGrid>
      <w:gridCol w:w="4016"/>
      <w:gridCol w:w="4017"/>
      <w:gridCol w:w="2173"/>
    </w:tblGrid>
    <w:tr w:rsidR="00205D38" w:rsidTr="001F7803">
      <w:tc>
        <w:tcPr>
          <w:tcW w:w="3881" w:type="dxa"/>
          <w:tcBorders>
            <w:bottom w:val="single" w:sz="4" w:space="0" w:color="000000"/>
          </w:tcBorders>
          <w:tcMar>
            <w:top w:w="113" w:type="dxa"/>
          </w:tcMar>
        </w:tcPr>
        <w:p w:rsidR="00205D38" w:rsidRPr="00026719" w:rsidRDefault="00205D38" w:rsidP="007531F8">
          <w:pPr>
            <w:pStyle w:val="Sidfot"/>
            <w:rPr>
              <w:b/>
              <w:szCs w:val="18"/>
            </w:rPr>
          </w:pPr>
        </w:p>
      </w:tc>
      <w:tc>
        <w:tcPr>
          <w:tcW w:w="3882" w:type="dxa"/>
          <w:tcBorders>
            <w:bottom w:val="single" w:sz="4" w:space="0" w:color="000000"/>
          </w:tcBorders>
          <w:tcMar>
            <w:top w:w="113" w:type="dxa"/>
          </w:tcMar>
        </w:tcPr>
        <w:p w:rsidR="00205D38" w:rsidRPr="00026719" w:rsidRDefault="00205D38" w:rsidP="007531F8">
          <w:pPr>
            <w:pStyle w:val="Sidfot"/>
            <w:rPr>
              <w:szCs w:val="18"/>
            </w:rPr>
          </w:pPr>
        </w:p>
      </w:tc>
      <w:tc>
        <w:tcPr>
          <w:tcW w:w="2100" w:type="dxa"/>
          <w:tcBorders>
            <w:bottom w:val="single" w:sz="4" w:space="0" w:color="000000"/>
          </w:tcBorders>
          <w:tcMar>
            <w:top w:w="113" w:type="dxa"/>
          </w:tcMar>
        </w:tcPr>
        <w:p w:rsidR="00205D38" w:rsidRPr="00026719" w:rsidRDefault="00205D38" w:rsidP="007531F8">
          <w:pPr>
            <w:pStyle w:val="Sidfot"/>
            <w:rPr>
              <w:szCs w:val="18"/>
            </w:rPr>
          </w:pPr>
        </w:p>
      </w:tc>
    </w:tr>
    <w:tr w:rsidR="00205D38" w:rsidRPr="00293994" w:rsidTr="00A84F06">
      <w:tc>
        <w:tcPr>
          <w:tcW w:w="3881" w:type="dxa"/>
          <w:tcBorders>
            <w:top w:val="single" w:sz="4" w:space="0" w:color="000000"/>
          </w:tcBorders>
          <w:shd w:val="clear" w:color="auto" w:fill="auto"/>
          <w:tcMar>
            <w:top w:w="113" w:type="dxa"/>
          </w:tcMar>
        </w:tcPr>
        <w:p w:rsidR="00205D38" w:rsidRPr="00293994" w:rsidRDefault="00205D38" w:rsidP="007531F8">
          <w:pPr>
            <w:pStyle w:val="Sidfot"/>
          </w:pPr>
          <w:bookmarkStart w:id="13" w:name="chkWorkplace_01"/>
          <w:r>
            <w:rPr>
              <w:b/>
              <w:szCs w:val="18"/>
            </w:rPr>
            <w:t>Småbåtshamnsavdelningen</w:t>
          </w:r>
          <w:bookmarkEnd w:id="13"/>
        </w:p>
      </w:tc>
      <w:tc>
        <w:tcPr>
          <w:tcW w:w="3882" w:type="dxa"/>
          <w:tcBorders>
            <w:top w:val="single" w:sz="4" w:space="0" w:color="000000"/>
          </w:tcBorders>
          <w:shd w:val="clear" w:color="auto" w:fill="auto"/>
          <w:tcMar>
            <w:top w:w="113" w:type="dxa"/>
          </w:tcMar>
        </w:tcPr>
        <w:p w:rsidR="00205D38" w:rsidRPr="00293994" w:rsidRDefault="00205D38" w:rsidP="001F7803">
          <w:pPr>
            <w:pStyle w:val="Sidfot"/>
          </w:pPr>
          <w:bookmarkStart w:id="14" w:name="capPostalAddress_01"/>
          <w:r>
            <w:rPr>
              <w:szCs w:val="18"/>
            </w:rPr>
            <w:t>Postadress:</w:t>
          </w:r>
          <w:bookmarkEnd w:id="14"/>
          <w:r>
            <w:rPr>
              <w:szCs w:val="18"/>
            </w:rPr>
            <w:t xml:space="preserve"> </w:t>
          </w:r>
          <w:bookmarkStart w:id="15" w:name="chkPostalAddress_01"/>
          <w:r>
            <w:rPr>
              <w:szCs w:val="18"/>
            </w:rPr>
            <w:t>231 21 Trelleborg</w:t>
          </w:r>
          <w:bookmarkEnd w:id="15"/>
        </w:p>
      </w:tc>
      <w:tc>
        <w:tcPr>
          <w:tcW w:w="2100" w:type="dxa"/>
          <w:tcBorders>
            <w:top w:val="single" w:sz="4" w:space="0" w:color="000000"/>
          </w:tcBorders>
          <w:shd w:val="clear" w:color="auto" w:fill="auto"/>
          <w:tcMar>
            <w:top w:w="113" w:type="dxa"/>
          </w:tcMar>
        </w:tcPr>
        <w:p w:rsidR="00205D38" w:rsidRPr="00293994" w:rsidRDefault="00205D38" w:rsidP="001F7803">
          <w:pPr>
            <w:pStyle w:val="Sidfot"/>
          </w:pPr>
          <w:bookmarkStart w:id="16" w:name="capCPPhone_01"/>
          <w:r>
            <w:rPr>
              <w:szCs w:val="18"/>
            </w:rPr>
            <w:t>Telefon:</w:t>
          </w:r>
          <w:bookmarkEnd w:id="16"/>
          <w:r w:rsidRPr="00293994">
            <w:rPr>
              <w:szCs w:val="18"/>
            </w:rPr>
            <w:t xml:space="preserve"> </w:t>
          </w:r>
          <w:bookmarkStart w:id="17" w:name="chkCPPhone_01"/>
          <w:r>
            <w:rPr>
              <w:szCs w:val="18"/>
            </w:rPr>
            <w:t>0410-73 30 00</w:t>
          </w:r>
          <w:bookmarkEnd w:id="17"/>
        </w:p>
      </w:tc>
    </w:tr>
    <w:tr w:rsidR="00205D38" w:rsidRPr="00293994">
      <w:tc>
        <w:tcPr>
          <w:tcW w:w="3881" w:type="dxa"/>
        </w:tcPr>
        <w:p w:rsidR="00205D38" w:rsidRPr="00293994" w:rsidRDefault="00205D38" w:rsidP="007531F8">
          <w:pPr>
            <w:pStyle w:val="Sidfot"/>
            <w:rPr>
              <w:b/>
              <w:szCs w:val="18"/>
            </w:rPr>
          </w:pPr>
          <w:bookmarkStart w:id="18" w:name="chkWeb_01"/>
          <w:proofErr w:type="spellStart"/>
          <w:r>
            <w:rPr>
              <w:szCs w:val="18"/>
            </w:rPr>
            <w:t>www.trelleborg.se</w:t>
          </w:r>
          <w:bookmarkEnd w:id="18"/>
          <w:proofErr w:type="spellEnd"/>
        </w:p>
      </w:tc>
      <w:tc>
        <w:tcPr>
          <w:tcW w:w="3882" w:type="dxa"/>
        </w:tcPr>
        <w:p w:rsidR="00205D38" w:rsidRPr="00293994" w:rsidRDefault="00205D38" w:rsidP="001F7803">
          <w:pPr>
            <w:pStyle w:val="Sidfot"/>
            <w:rPr>
              <w:szCs w:val="18"/>
            </w:rPr>
          </w:pPr>
          <w:bookmarkStart w:id="19" w:name="capVisitingAddress_01"/>
          <w:r>
            <w:rPr>
              <w:szCs w:val="18"/>
            </w:rPr>
            <w:t>Besöksadress:</w:t>
          </w:r>
          <w:bookmarkEnd w:id="19"/>
          <w:r>
            <w:rPr>
              <w:szCs w:val="18"/>
            </w:rPr>
            <w:t xml:space="preserve"> </w:t>
          </w:r>
          <w:bookmarkStart w:id="20" w:name="chkVisitingAddress_01"/>
          <w:proofErr w:type="spellStart"/>
          <w:r>
            <w:rPr>
              <w:szCs w:val="18"/>
            </w:rPr>
            <w:t>Algatan</w:t>
          </w:r>
          <w:proofErr w:type="spellEnd"/>
          <w:r>
            <w:rPr>
              <w:szCs w:val="18"/>
            </w:rPr>
            <w:t xml:space="preserve"> 13</w:t>
          </w:r>
          <w:bookmarkEnd w:id="20"/>
        </w:p>
      </w:tc>
      <w:tc>
        <w:tcPr>
          <w:tcW w:w="2100" w:type="dxa"/>
        </w:tcPr>
        <w:p w:rsidR="00205D38" w:rsidRPr="00293994" w:rsidRDefault="00205D38" w:rsidP="001F7803">
          <w:pPr>
            <w:pStyle w:val="Sidfot"/>
            <w:rPr>
              <w:szCs w:val="18"/>
            </w:rPr>
          </w:pPr>
          <w:bookmarkStart w:id="21" w:name="capCPFax_01"/>
          <w:r>
            <w:rPr>
              <w:szCs w:val="18"/>
            </w:rPr>
            <w:t>Fax:</w:t>
          </w:r>
          <w:bookmarkEnd w:id="21"/>
          <w:r w:rsidRPr="00293994">
            <w:rPr>
              <w:szCs w:val="18"/>
            </w:rPr>
            <w:t xml:space="preserve"> </w:t>
          </w:r>
          <w:bookmarkStart w:id="22" w:name="chkCPFax_01"/>
          <w:r>
            <w:rPr>
              <w:szCs w:val="18"/>
            </w:rPr>
            <w:t>0410-189 74</w:t>
          </w:r>
          <w:bookmarkEnd w:id="22"/>
        </w:p>
      </w:tc>
    </w:tr>
    <w:tr w:rsidR="00205D38" w:rsidRPr="00293994">
      <w:tc>
        <w:tcPr>
          <w:tcW w:w="3881" w:type="dxa"/>
        </w:tcPr>
        <w:p w:rsidR="00205D38" w:rsidRPr="0015692F" w:rsidRDefault="00205D38" w:rsidP="001F7803">
          <w:pPr>
            <w:pStyle w:val="Sidfot"/>
            <w:rPr>
              <w:szCs w:val="18"/>
              <w:lang w:val="de-DE"/>
            </w:rPr>
          </w:pPr>
          <w:bookmarkStart w:id="23" w:name="capCPEmail_01"/>
          <w:r>
            <w:rPr>
              <w:szCs w:val="18"/>
              <w:lang w:val="de-DE"/>
            </w:rPr>
            <w:t>E-</w:t>
          </w:r>
          <w:proofErr w:type="spellStart"/>
          <w:r>
            <w:rPr>
              <w:szCs w:val="18"/>
              <w:lang w:val="de-DE"/>
            </w:rPr>
            <w:t>post</w:t>
          </w:r>
          <w:proofErr w:type="spellEnd"/>
          <w:r>
            <w:rPr>
              <w:szCs w:val="18"/>
              <w:lang w:val="de-DE"/>
            </w:rPr>
            <w:t>:</w:t>
          </w:r>
          <w:bookmarkEnd w:id="23"/>
          <w:r w:rsidRPr="0015692F">
            <w:rPr>
              <w:szCs w:val="18"/>
              <w:lang w:val="de-DE"/>
            </w:rPr>
            <w:t xml:space="preserve"> </w:t>
          </w:r>
          <w:bookmarkStart w:id="24" w:name="chkCPEmail_01"/>
          <w:r>
            <w:rPr>
              <w:szCs w:val="18"/>
              <w:lang w:val="de-DE"/>
            </w:rPr>
            <w:t>smabatshamnsavdelningen@trelleborg.se</w:t>
          </w:r>
          <w:bookmarkEnd w:id="24"/>
        </w:p>
      </w:tc>
      <w:tc>
        <w:tcPr>
          <w:tcW w:w="3882" w:type="dxa"/>
        </w:tcPr>
        <w:p w:rsidR="00205D38" w:rsidRPr="00293994" w:rsidRDefault="00205D38" w:rsidP="001F7803">
          <w:pPr>
            <w:pStyle w:val="Sidfot"/>
            <w:rPr>
              <w:szCs w:val="18"/>
              <w:lang w:val="en-US"/>
            </w:rPr>
          </w:pPr>
          <w:bookmarkStart w:id="25" w:name="capInvoiceAddress_01"/>
          <w:r>
            <w:rPr>
              <w:szCs w:val="18"/>
            </w:rPr>
            <w:t>Fakturaadress:</w:t>
          </w:r>
          <w:bookmarkEnd w:id="25"/>
          <w:r w:rsidRPr="00293994">
            <w:rPr>
              <w:szCs w:val="18"/>
            </w:rPr>
            <w:t xml:space="preserve"> </w:t>
          </w:r>
          <w:bookmarkStart w:id="26" w:name="chkInvoiceAddress_01"/>
          <w:r>
            <w:rPr>
              <w:szCs w:val="18"/>
            </w:rPr>
            <w:t>Box 173, 231 23 Trelleborg</w:t>
          </w:r>
          <w:bookmarkEnd w:id="26"/>
        </w:p>
      </w:tc>
      <w:tc>
        <w:tcPr>
          <w:tcW w:w="2100" w:type="dxa"/>
        </w:tcPr>
        <w:p w:rsidR="00205D38" w:rsidRPr="00293994" w:rsidRDefault="00205D38" w:rsidP="001F7803">
          <w:pPr>
            <w:pStyle w:val="Sidfot"/>
            <w:rPr>
              <w:szCs w:val="18"/>
              <w:lang w:val="en-US"/>
            </w:rPr>
          </w:pPr>
          <w:bookmarkStart w:id="27" w:name="capOrgNr_01"/>
          <w:proofErr w:type="spellStart"/>
          <w:r>
            <w:rPr>
              <w:szCs w:val="18"/>
            </w:rPr>
            <w:t>Org.nr</w:t>
          </w:r>
          <w:proofErr w:type="spellEnd"/>
          <w:r>
            <w:rPr>
              <w:szCs w:val="18"/>
            </w:rPr>
            <w:t>:</w:t>
          </w:r>
          <w:bookmarkEnd w:id="27"/>
          <w:r w:rsidRPr="00293994">
            <w:rPr>
              <w:szCs w:val="18"/>
            </w:rPr>
            <w:t xml:space="preserve"> </w:t>
          </w:r>
          <w:bookmarkStart w:id="28" w:name="chkOrgNr_01"/>
          <w:r>
            <w:rPr>
              <w:szCs w:val="18"/>
            </w:rPr>
            <w:t>212000-1199</w:t>
          </w:r>
          <w:bookmarkEnd w:id="28"/>
        </w:p>
      </w:tc>
    </w:tr>
  </w:tbl>
  <w:p w:rsidR="00205D38" w:rsidRPr="00152E10" w:rsidRDefault="00205D38" w:rsidP="00B73824">
    <w:pPr>
      <w:pStyle w:val="Sidfot"/>
      <w:ind w:left="-794"/>
      <w:rPr>
        <w:rFonts w:ascii="Arial" w:hAnsi="Arial" w:cs="Arial"/>
        <w:sz w:val="2"/>
        <w:szCs w:val="2"/>
      </w:rPr>
    </w:pPr>
    <w:r w:rsidRPr="00152E10">
      <w:rPr>
        <w:rFonts w:ascii="Arial" w:hAnsi="Arial" w:cs="Arial"/>
        <w:sz w:val="2"/>
        <w:szCs w:val="2"/>
      </w:rPr>
      <w:t xml:space="preserve">   </w:t>
    </w:r>
  </w:p>
  <w:p w:rsidR="00205D38" w:rsidRDefault="00EE4B36" w:rsidP="00D021C0">
    <w:pPr>
      <w:pStyle w:val="Sidfot"/>
      <w:ind w:left="-784"/>
      <w:rPr>
        <w:sz w:val="2"/>
        <w:szCs w:val="2"/>
      </w:rPr>
    </w:pPr>
    <w:r>
      <w:rPr>
        <w:sz w:val="2"/>
        <w:szCs w:val="2"/>
      </w:rPr>
      <w:pict>
        <v:shapetype id="_x0000_t202" coordsize="21600,21600" o:spt="202" path="m,l,21600r21600,l21600,xe">
          <v:stroke joinstyle="miter"/>
          <v:path gradientshapeok="t" o:connecttype="rect"/>
        </v:shapetype>
        <v:shape id="_x0000_s1042" type="#_x0000_t202" style="position:absolute;left:0;text-align:left;margin-left:19.75pt;margin-top:681.4pt;width:14.15pt;height:105.2pt;z-index:251657728;mso-position-horizontal-relative:page;mso-position-vertical-relative:page" filled="f" stroked="f">
          <v:textbox style="layout-flow:vertical;mso-layout-flow-alt:bottom-to-top;mso-next-textbox:#_x0000_s1042" inset="0,0,0,0">
            <w:txbxContent>
              <w:p w:rsidR="00205D38" w:rsidRPr="00284090" w:rsidRDefault="00EE4B36" w:rsidP="00284090">
                <w:pPr>
                  <w:pStyle w:val="Blankettnr"/>
                </w:pPr>
                <w:fldSimple w:instr=" COMMENTS   \* MERGEFORMAT ">
                  <w:r w:rsidR="00205D38">
                    <w:t>Trelleborg2000, v 1.0, 2008-09-16</w:t>
                  </w:r>
                </w:fldSimple>
              </w:p>
            </w:txbxContent>
          </v:textbox>
          <w10:wrap anchorx="page" anchory="page"/>
          <w10:anchorlock/>
        </v:shape>
      </w:pict>
    </w:r>
  </w:p>
  <w:p w:rsidR="00205D38" w:rsidRDefault="00205D38" w:rsidP="006354D6">
    <w:pPr>
      <w:pStyle w:val="Sidfot-adres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D38" w:rsidRDefault="00205D38">
      <w:r>
        <w:separator/>
      </w:r>
    </w:p>
  </w:footnote>
  <w:footnote w:type="continuationSeparator" w:id="0">
    <w:p w:rsidR="00205D38" w:rsidRDefault="00205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1134" w:type="dxa"/>
      <w:tblLayout w:type="fixed"/>
      <w:tblLook w:val="04A0"/>
    </w:tblPr>
    <w:tblGrid>
      <w:gridCol w:w="9270"/>
      <w:gridCol w:w="936"/>
    </w:tblGrid>
    <w:tr w:rsidR="00205D38">
      <w:trPr>
        <w:trHeight w:val="1132"/>
      </w:trPr>
      <w:tc>
        <w:tcPr>
          <w:tcW w:w="9270" w:type="dxa"/>
          <w:tcMar>
            <w:left w:w="0" w:type="dxa"/>
          </w:tcMar>
        </w:tcPr>
        <w:p w:rsidR="00205D38" w:rsidRPr="00D5237C" w:rsidRDefault="00205D38" w:rsidP="00145E44">
          <w:pPr>
            <w:pStyle w:val="Sidhuvud"/>
            <w:rPr>
              <w:rFonts w:ascii="Raleigh LT Std Medium" w:hAnsi="Raleigh LT Std Medium"/>
            </w:rPr>
          </w:pPr>
        </w:p>
      </w:tc>
      <w:bookmarkStart w:id="6" w:name="chkPageNbr_02"/>
      <w:tc>
        <w:tcPr>
          <w:tcW w:w="936" w:type="dxa"/>
        </w:tcPr>
        <w:p w:rsidR="00205D38" w:rsidRPr="00D5237C" w:rsidRDefault="00EE4B36" w:rsidP="00145E44">
          <w:pPr>
            <w:pStyle w:val="Sidhuvud"/>
            <w:jc w:val="right"/>
            <w:rPr>
              <w:rFonts w:ascii="Raleigh LT Std Medium" w:hAnsi="Raleigh LT Std Medium"/>
            </w:rPr>
          </w:pPr>
          <w:r>
            <w:rPr>
              <w:rFonts w:ascii="Raleigh LT Std Medium" w:hAnsi="Raleigh LT Std Medium"/>
            </w:rPr>
            <w:fldChar w:fldCharType="begin"/>
          </w:r>
          <w:r w:rsidR="00205D38">
            <w:rPr>
              <w:rFonts w:ascii="Raleigh LT Std Medium" w:hAnsi="Raleigh LT Std Medium"/>
            </w:rPr>
            <w:instrText xml:space="preserve"> PAGE  \* MERGEFORMAT </w:instrText>
          </w:r>
          <w:r>
            <w:rPr>
              <w:rFonts w:ascii="Raleigh LT Std Medium" w:hAnsi="Raleigh LT Std Medium"/>
            </w:rPr>
            <w:fldChar w:fldCharType="separate"/>
          </w:r>
          <w:r w:rsidR="00053AC3">
            <w:rPr>
              <w:rFonts w:ascii="Raleigh LT Std Medium" w:hAnsi="Raleigh LT Std Medium"/>
              <w:noProof/>
            </w:rPr>
            <w:t>2</w:t>
          </w:r>
          <w:r>
            <w:rPr>
              <w:rFonts w:ascii="Raleigh LT Std Medium" w:hAnsi="Raleigh LT Std Medium"/>
            </w:rPr>
            <w:fldChar w:fldCharType="end"/>
          </w:r>
          <w:r w:rsidR="00205D38">
            <w:rPr>
              <w:rFonts w:ascii="Raleigh LT Std Medium" w:hAnsi="Raleigh LT Std Medium"/>
            </w:rPr>
            <w:t xml:space="preserve"> (</w:t>
          </w:r>
          <w:fldSimple w:instr=" NUMPAGES  \* MERGEFORMAT ">
            <w:r w:rsidR="00053AC3" w:rsidRPr="00053AC3">
              <w:rPr>
                <w:rFonts w:ascii="Raleigh LT Std Medium" w:hAnsi="Raleigh LT Std Medium"/>
                <w:noProof/>
              </w:rPr>
              <w:t>3</w:t>
            </w:r>
          </w:fldSimple>
          <w:r w:rsidR="00205D38">
            <w:rPr>
              <w:rFonts w:ascii="Raleigh LT Std Medium" w:hAnsi="Raleigh LT Std Medium"/>
            </w:rPr>
            <w:t xml:space="preserve">) </w:t>
          </w:r>
          <w:bookmarkEnd w:id="6"/>
        </w:p>
      </w:tc>
    </w:tr>
  </w:tbl>
  <w:p w:rsidR="00205D38" w:rsidRPr="002117ED" w:rsidRDefault="00205D38" w:rsidP="00E714EB">
    <w:pPr>
      <w:pStyle w:val="Sidhuvud"/>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1134" w:type="dxa"/>
      <w:tblLayout w:type="fixed"/>
      <w:tblLook w:val="04A0"/>
    </w:tblPr>
    <w:tblGrid>
      <w:gridCol w:w="5432"/>
      <w:gridCol w:w="2405"/>
      <w:gridCol w:w="1433"/>
      <w:gridCol w:w="936"/>
    </w:tblGrid>
    <w:tr w:rsidR="00205D38">
      <w:trPr>
        <w:trHeight w:val="459"/>
      </w:trPr>
      <w:tc>
        <w:tcPr>
          <w:tcW w:w="5432" w:type="dxa"/>
          <w:vMerge w:val="restart"/>
          <w:tcMar>
            <w:left w:w="0" w:type="dxa"/>
          </w:tcMar>
        </w:tcPr>
        <w:p w:rsidR="00205D38" w:rsidRDefault="00205D38" w:rsidP="007531F8">
          <w:pPr>
            <w:pStyle w:val="Sidhuvud"/>
          </w:pPr>
          <w:r>
            <w:rPr>
              <w:noProof/>
            </w:rPr>
            <w:drawing>
              <wp:inline distT="0" distB="0" distL="0" distR="0">
                <wp:extent cx="3066288" cy="603504"/>
                <wp:effectExtent l="19050" t="0" r="762" b="0"/>
                <wp:docPr id="4" name="Bild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66288" cy="603504"/>
                        </a:xfrm>
                        <a:prstGeom prst="rect">
                          <a:avLst/>
                        </a:prstGeom>
                      </pic:spPr>
                    </pic:pic>
                  </a:graphicData>
                </a:graphic>
              </wp:inline>
            </w:drawing>
          </w:r>
        </w:p>
      </w:tc>
      <w:tc>
        <w:tcPr>
          <w:tcW w:w="3838" w:type="dxa"/>
          <w:gridSpan w:val="2"/>
        </w:tcPr>
        <w:p w:rsidR="00205D38" w:rsidRPr="00AD0126" w:rsidRDefault="00205D38" w:rsidP="007531F8">
          <w:pPr>
            <w:pStyle w:val="Sidhuvud"/>
            <w:rPr>
              <w:b/>
            </w:rPr>
          </w:pPr>
          <w:bookmarkStart w:id="7" w:name="bmkDocType_01"/>
          <w:r>
            <w:rPr>
              <w:b/>
            </w:rPr>
            <w:t>Minnesanteckningar</w:t>
          </w:r>
          <w:bookmarkEnd w:id="7"/>
        </w:p>
      </w:tc>
      <w:bookmarkStart w:id="8" w:name="chkPageNbr_01"/>
      <w:tc>
        <w:tcPr>
          <w:tcW w:w="936" w:type="dxa"/>
        </w:tcPr>
        <w:p w:rsidR="00205D38" w:rsidRPr="00084104" w:rsidRDefault="00EE4B36" w:rsidP="007531F8">
          <w:pPr>
            <w:pStyle w:val="Sidhuvud"/>
            <w:jc w:val="right"/>
          </w:pPr>
          <w:r>
            <w:fldChar w:fldCharType="begin"/>
          </w:r>
          <w:r w:rsidR="00205D38">
            <w:instrText xml:space="preserve"> PAGE  \* MERGEFORMAT </w:instrText>
          </w:r>
          <w:r>
            <w:fldChar w:fldCharType="separate"/>
          </w:r>
          <w:r w:rsidR="00053AC3">
            <w:rPr>
              <w:noProof/>
            </w:rPr>
            <w:t>1</w:t>
          </w:r>
          <w:r>
            <w:fldChar w:fldCharType="end"/>
          </w:r>
          <w:r w:rsidR="00205D38">
            <w:t xml:space="preserve"> (</w:t>
          </w:r>
          <w:fldSimple w:instr=" NUMPAGES  \* MERGEFORMAT ">
            <w:r w:rsidR="00053AC3">
              <w:rPr>
                <w:noProof/>
              </w:rPr>
              <w:t>3</w:t>
            </w:r>
          </w:fldSimple>
          <w:r w:rsidR="00205D38">
            <w:t xml:space="preserve">) </w:t>
          </w:r>
          <w:bookmarkEnd w:id="8"/>
        </w:p>
      </w:tc>
    </w:tr>
    <w:tr w:rsidR="00205D38">
      <w:trPr>
        <w:trHeight w:val="54"/>
      </w:trPr>
      <w:tc>
        <w:tcPr>
          <w:tcW w:w="5432" w:type="dxa"/>
          <w:vMerge/>
          <w:tcMar>
            <w:left w:w="0" w:type="dxa"/>
          </w:tcMar>
        </w:tcPr>
        <w:p w:rsidR="00205D38" w:rsidRDefault="00205D38" w:rsidP="007531F8">
          <w:pPr>
            <w:pStyle w:val="Sidhuvud"/>
          </w:pPr>
        </w:p>
      </w:tc>
      <w:tc>
        <w:tcPr>
          <w:tcW w:w="2405" w:type="dxa"/>
        </w:tcPr>
        <w:p w:rsidR="00205D38" w:rsidRPr="00084104" w:rsidRDefault="00205D38" w:rsidP="007531F8">
          <w:pPr>
            <w:pStyle w:val="Sidhuvud"/>
            <w:rPr>
              <w:b/>
              <w:sz w:val="14"/>
              <w:szCs w:val="14"/>
            </w:rPr>
          </w:pPr>
          <w:bookmarkStart w:id="9" w:name="capDocDate_01"/>
          <w:r>
            <w:rPr>
              <w:sz w:val="14"/>
              <w:szCs w:val="14"/>
            </w:rPr>
            <w:t>Datum</w:t>
          </w:r>
          <w:bookmarkEnd w:id="9"/>
        </w:p>
      </w:tc>
      <w:tc>
        <w:tcPr>
          <w:tcW w:w="2369" w:type="dxa"/>
          <w:gridSpan w:val="2"/>
        </w:tcPr>
        <w:p w:rsidR="00205D38" w:rsidRPr="00084104" w:rsidRDefault="00205D38" w:rsidP="007531F8">
          <w:pPr>
            <w:pStyle w:val="Sidhuvud"/>
            <w:rPr>
              <w:sz w:val="14"/>
              <w:szCs w:val="14"/>
            </w:rPr>
          </w:pPr>
          <w:bookmarkStart w:id="10" w:name="capDnr_01"/>
          <w:r>
            <w:rPr>
              <w:sz w:val="14"/>
              <w:szCs w:val="14"/>
            </w:rPr>
            <w:t xml:space="preserve"> </w:t>
          </w:r>
          <w:bookmarkEnd w:id="10"/>
        </w:p>
      </w:tc>
    </w:tr>
    <w:tr w:rsidR="00205D38">
      <w:trPr>
        <w:trHeight w:val="603"/>
      </w:trPr>
      <w:tc>
        <w:tcPr>
          <w:tcW w:w="5432" w:type="dxa"/>
          <w:vMerge/>
          <w:tcMar>
            <w:left w:w="0" w:type="dxa"/>
          </w:tcMar>
        </w:tcPr>
        <w:p w:rsidR="00205D38" w:rsidRDefault="00205D38" w:rsidP="007531F8">
          <w:pPr>
            <w:pStyle w:val="Sidhuvud"/>
          </w:pPr>
        </w:p>
      </w:tc>
      <w:tc>
        <w:tcPr>
          <w:tcW w:w="2405" w:type="dxa"/>
        </w:tcPr>
        <w:p w:rsidR="00205D38" w:rsidRPr="00084104" w:rsidRDefault="00205D38" w:rsidP="0048513B">
          <w:pPr>
            <w:pStyle w:val="Sidhuvud"/>
            <w:tabs>
              <w:tab w:val="center" w:pos="4536"/>
              <w:tab w:val="right" w:pos="9072"/>
            </w:tabs>
          </w:pPr>
          <w:bookmarkStart w:id="11" w:name="bmkDocDate_01"/>
          <w:r>
            <w:t>2016-04-06</w:t>
          </w:r>
          <w:bookmarkEnd w:id="11"/>
        </w:p>
      </w:tc>
      <w:tc>
        <w:tcPr>
          <w:tcW w:w="2369" w:type="dxa"/>
          <w:gridSpan w:val="2"/>
        </w:tcPr>
        <w:p w:rsidR="00205D38" w:rsidRPr="00084104" w:rsidRDefault="00205D38" w:rsidP="007531F8">
          <w:pPr>
            <w:pStyle w:val="Sidhuvud"/>
          </w:pPr>
          <w:bookmarkStart w:id="12" w:name="bmkDnr_01"/>
          <w:r>
            <w:t xml:space="preserve"> </w:t>
          </w:r>
          <w:bookmarkEnd w:id="12"/>
        </w:p>
      </w:tc>
    </w:tr>
  </w:tbl>
  <w:p w:rsidR="00205D38" w:rsidRDefault="00205D38">
    <w:pPr>
      <w:pStyle w:val="Sidhuvud"/>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B43722"/>
    <w:lvl w:ilvl="0">
      <w:start w:val="1"/>
      <w:numFmt w:val="decimal"/>
      <w:lvlText w:val="%1."/>
      <w:lvlJc w:val="left"/>
      <w:pPr>
        <w:tabs>
          <w:tab w:val="num" w:pos="1492"/>
        </w:tabs>
        <w:ind w:left="1492" w:hanging="360"/>
      </w:pPr>
    </w:lvl>
  </w:abstractNum>
  <w:abstractNum w:abstractNumId="1">
    <w:nsid w:val="FFFFFF7D"/>
    <w:multiLevelType w:val="singleLevel"/>
    <w:tmpl w:val="6CE64514"/>
    <w:lvl w:ilvl="0">
      <w:start w:val="1"/>
      <w:numFmt w:val="decimal"/>
      <w:lvlText w:val="%1."/>
      <w:lvlJc w:val="left"/>
      <w:pPr>
        <w:tabs>
          <w:tab w:val="num" w:pos="1209"/>
        </w:tabs>
        <w:ind w:left="1209" w:hanging="360"/>
      </w:pPr>
    </w:lvl>
  </w:abstractNum>
  <w:abstractNum w:abstractNumId="2">
    <w:nsid w:val="FFFFFF7E"/>
    <w:multiLevelType w:val="singleLevel"/>
    <w:tmpl w:val="03BCB4B8"/>
    <w:lvl w:ilvl="0">
      <w:start w:val="1"/>
      <w:numFmt w:val="decimal"/>
      <w:lvlText w:val="%1."/>
      <w:lvlJc w:val="left"/>
      <w:pPr>
        <w:tabs>
          <w:tab w:val="num" w:pos="926"/>
        </w:tabs>
        <w:ind w:left="926" w:hanging="360"/>
      </w:pPr>
    </w:lvl>
  </w:abstractNum>
  <w:abstractNum w:abstractNumId="3">
    <w:nsid w:val="FFFFFF7F"/>
    <w:multiLevelType w:val="singleLevel"/>
    <w:tmpl w:val="8A649602"/>
    <w:lvl w:ilvl="0">
      <w:start w:val="1"/>
      <w:numFmt w:val="decimal"/>
      <w:lvlText w:val="%1."/>
      <w:lvlJc w:val="left"/>
      <w:pPr>
        <w:tabs>
          <w:tab w:val="num" w:pos="643"/>
        </w:tabs>
        <w:ind w:left="643" w:hanging="360"/>
      </w:pPr>
    </w:lvl>
  </w:abstractNum>
  <w:abstractNum w:abstractNumId="4">
    <w:nsid w:val="FFFFFF80"/>
    <w:multiLevelType w:val="singleLevel"/>
    <w:tmpl w:val="FA7ABD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7C83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B4FC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76F9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A0D7AC"/>
    <w:lvl w:ilvl="0">
      <w:start w:val="1"/>
      <w:numFmt w:val="decimal"/>
      <w:lvlText w:val="%1."/>
      <w:lvlJc w:val="left"/>
      <w:pPr>
        <w:tabs>
          <w:tab w:val="num" w:pos="360"/>
        </w:tabs>
        <w:ind w:left="360" w:hanging="360"/>
      </w:pPr>
    </w:lvl>
  </w:abstractNum>
  <w:abstractNum w:abstractNumId="9">
    <w:nsid w:val="FFFFFF89"/>
    <w:multiLevelType w:val="singleLevel"/>
    <w:tmpl w:val="05D05694"/>
    <w:lvl w:ilvl="0">
      <w:start w:val="1"/>
      <w:numFmt w:val="bullet"/>
      <w:lvlText w:val=""/>
      <w:lvlJc w:val="left"/>
      <w:pPr>
        <w:tabs>
          <w:tab w:val="num" w:pos="360"/>
        </w:tabs>
        <w:ind w:left="360" w:hanging="360"/>
      </w:pPr>
      <w:rPr>
        <w:rFonts w:ascii="Symbol" w:hAnsi="Symbol" w:hint="default"/>
      </w:rPr>
    </w:lvl>
  </w:abstractNum>
  <w:abstractNum w:abstractNumId="10">
    <w:nsid w:val="069365E9"/>
    <w:multiLevelType w:val="hybridMultilevel"/>
    <w:tmpl w:val="C2FCE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AE5616"/>
    <w:multiLevelType w:val="hybridMultilevel"/>
    <w:tmpl w:val="7EF88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49F3CD4"/>
    <w:multiLevelType w:val="hybridMultilevel"/>
    <w:tmpl w:val="5D60A89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nsid w:val="16D07146"/>
    <w:multiLevelType w:val="multilevel"/>
    <w:tmpl w:val="6928C41C"/>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4">
    <w:nsid w:val="178873AE"/>
    <w:multiLevelType w:val="hybridMultilevel"/>
    <w:tmpl w:val="5DD659E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nsid w:val="1C3022B3"/>
    <w:multiLevelType w:val="hybridMultilevel"/>
    <w:tmpl w:val="E2A805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F0A6CB1"/>
    <w:multiLevelType w:val="hybridMultilevel"/>
    <w:tmpl w:val="157EFF8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nsid w:val="20A50E6B"/>
    <w:multiLevelType w:val="hybridMultilevel"/>
    <w:tmpl w:val="F0A23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6467BC5"/>
    <w:multiLevelType w:val="hybridMultilevel"/>
    <w:tmpl w:val="F2B00AF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nsid w:val="30670DC7"/>
    <w:multiLevelType w:val="hybridMultilevel"/>
    <w:tmpl w:val="EBF22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79B72DE"/>
    <w:multiLevelType w:val="multilevel"/>
    <w:tmpl w:val="5748D776"/>
    <w:lvl w:ilvl="0">
      <w:start w:val="1"/>
      <w:numFmt w:val="decimal"/>
      <w:pStyle w:val="Nummerlista"/>
      <w:lvlText w:val="%1."/>
      <w:lvlJc w:val="left"/>
      <w:pPr>
        <w:ind w:left="360" w:hanging="360"/>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21">
    <w:nsid w:val="396D46B6"/>
    <w:multiLevelType w:val="hybridMultilevel"/>
    <w:tmpl w:val="1C2AB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95E4CB7"/>
    <w:multiLevelType w:val="hybridMultilevel"/>
    <w:tmpl w:val="92B23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C3A05AC"/>
    <w:multiLevelType w:val="hybridMultilevel"/>
    <w:tmpl w:val="A1129DE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nsid w:val="505F249E"/>
    <w:multiLevelType w:val="hybridMultilevel"/>
    <w:tmpl w:val="563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B517EE"/>
    <w:multiLevelType w:val="hybridMultilevel"/>
    <w:tmpl w:val="8C52A1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nsid w:val="64723E45"/>
    <w:multiLevelType w:val="hybridMultilevel"/>
    <w:tmpl w:val="0F6C0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8930C95"/>
    <w:multiLevelType w:val="hybridMultilevel"/>
    <w:tmpl w:val="1512960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nsid w:val="69B524C7"/>
    <w:multiLevelType w:val="hybridMultilevel"/>
    <w:tmpl w:val="A5FE7E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A191B3E"/>
    <w:multiLevelType w:val="hybridMultilevel"/>
    <w:tmpl w:val="7F28B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14A6AAF"/>
    <w:multiLevelType w:val="hybridMultilevel"/>
    <w:tmpl w:val="EF58C74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1">
    <w:nsid w:val="71FB67B2"/>
    <w:multiLevelType w:val="hybridMultilevel"/>
    <w:tmpl w:val="E54C3E3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nsid w:val="73735230"/>
    <w:multiLevelType w:val="hybridMultilevel"/>
    <w:tmpl w:val="8FAE9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6266284"/>
    <w:multiLevelType w:val="hybridMultilevel"/>
    <w:tmpl w:val="66DC5F24"/>
    <w:lvl w:ilvl="0" w:tplc="041D0001">
      <w:start w:val="1"/>
      <w:numFmt w:val="bullet"/>
      <w:lvlText w:val=""/>
      <w:lvlJc w:val="left"/>
      <w:pPr>
        <w:tabs>
          <w:tab w:val="num" w:pos="360"/>
        </w:tabs>
        <w:ind w:left="357" w:hanging="357"/>
      </w:pPr>
      <w:rPr>
        <w:rFonts w:ascii="Symbol" w:hAnsi="Symbol" w:hint="default"/>
      </w:rPr>
    </w:lvl>
    <w:lvl w:ilvl="1" w:tplc="041D0019">
      <w:start w:val="1"/>
      <w:numFmt w:val="lowerLetter"/>
      <w:lvlText w:val="%2."/>
      <w:lvlJc w:val="left"/>
      <w:pPr>
        <w:tabs>
          <w:tab w:val="num" w:pos="1060"/>
        </w:tabs>
        <w:ind w:left="1060" w:hanging="360"/>
      </w:pPr>
    </w:lvl>
    <w:lvl w:ilvl="2" w:tplc="041D001B" w:tentative="1">
      <w:start w:val="1"/>
      <w:numFmt w:val="lowerRoman"/>
      <w:lvlText w:val="%3."/>
      <w:lvlJc w:val="right"/>
      <w:pPr>
        <w:tabs>
          <w:tab w:val="num" w:pos="1780"/>
        </w:tabs>
        <w:ind w:left="1780" w:hanging="180"/>
      </w:pPr>
    </w:lvl>
    <w:lvl w:ilvl="3" w:tplc="041D000F" w:tentative="1">
      <w:start w:val="1"/>
      <w:numFmt w:val="decimal"/>
      <w:lvlText w:val="%4."/>
      <w:lvlJc w:val="left"/>
      <w:pPr>
        <w:tabs>
          <w:tab w:val="num" w:pos="2500"/>
        </w:tabs>
        <w:ind w:left="2500" w:hanging="360"/>
      </w:pPr>
    </w:lvl>
    <w:lvl w:ilvl="4" w:tplc="041D0019" w:tentative="1">
      <w:start w:val="1"/>
      <w:numFmt w:val="lowerLetter"/>
      <w:lvlText w:val="%5."/>
      <w:lvlJc w:val="left"/>
      <w:pPr>
        <w:tabs>
          <w:tab w:val="num" w:pos="3220"/>
        </w:tabs>
        <w:ind w:left="3220" w:hanging="360"/>
      </w:pPr>
    </w:lvl>
    <w:lvl w:ilvl="5" w:tplc="041D001B" w:tentative="1">
      <w:start w:val="1"/>
      <w:numFmt w:val="lowerRoman"/>
      <w:lvlText w:val="%6."/>
      <w:lvlJc w:val="right"/>
      <w:pPr>
        <w:tabs>
          <w:tab w:val="num" w:pos="3940"/>
        </w:tabs>
        <w:ind w:left="3940" w:hanging="180"/>
      </w:pPr>
    </w:lvl>
    <w:lvl w:ilvl="6" w:tplc="041D000F" w:tentative="1">
      <w:start w:val="1"/>
      <w:numFmt w:val="decimal"/>
      <w:lvlText w:val="%7."/>
      <w:lvlJc w:val="left"/>
      <w:pPr>
        <w:tabs>
          <w:tab w:val="num" w:pos="4660"/>
        </w:tabs>
        <w:ind w:left="4660" w:hanging="360"/>
      </w:pPr>
    </w:lvl>
    <w:lvl w:ilvl="7" w:tplc="041D0019" w:tentative="1">
      <w:start w:val="1"/>
      <w:numFmt w:val="lowerLetter"/>
      <w:lvlText w:val="%8."/>
      <w:lvlJc w:val="left"/>
      <w:pPr>
        <w:tabs>
          <w:tab w:val="num" w:pos="5380"/>
        </w:tabs>
        <w:ind w:left="5380" w:hanging="360"/>
      </w:pPr>
    </w:lvl>
    <w:lvl w:ilvl="8" w:tplc="041D001B" w:tentative="1">
      <w:start w:val="1"/>
      <w:numFmt w:val="lowerRoman"/>
      <w:lvlText w:val="%9."/>
      <w:lvlJc w:val="right"/>
      <w:pPr>
        <w:tabs>
          <w:tab w:val="num" w:pos="6100"/>
        </w:tabs>
        <w:ind w:left="610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20"/>
  </w:num>
  <w:num w:numId="14">
    <w:abstractNumId w:val="13"/>
  </w:num>
  <w:num w:numId="15">
    <w:abstractNumId w:val="13"/>
  </w:num>
  <w:num w:numId="16">
    <w:abstractNumId w:val="20"/>
  </w:num>
  <w:num w:numId="17">
    <w:abstractNumId w:val="13"/>
  </w:num>
  <w:num w:numId="18">
    <w:abstractNumId w:val="33"/>
  </w:num>
  <w:num w:numId="19">
    <w:abstractNumId w:val="30"/>
  </w:num>
  <w:num w:numId="20">
    <w:abstractNumId w:val="29"/>
  </w:num>
  <w:num w:numId="21">
    <w:abstractNumId w:val="32"/>
  </w:num>
  <w:num w:numId="22">
    <w:abstractNumId w:val="19"/>
  </w:num>
  <w:num w:numId="23">
    <w:abstractNumId w:val="26"/>
  </w:num>
  <w:num w:numId="24">
    <w:abstractNumId w:val="14"/>
  </w:num>
  <w:num w:numId="25">
    <w:abstractNumId w:val="17"/>
  </w:num>
  <w:num w:numId="26">
    <w:abstractNumId w:val="11"/>
  </w:num>
  <w:num w:numId="27">
    <w:abstractNumId w:val="24"/>
  </w:num>
  <w:num w:numId="28">
    <w:abstractNumId w:val="10"/>
  </w:num>
  <w:num w:numId="29">
    <w:abstractNumId w:val="18"/>
  </w:num>
  <w:num w:numId="30">
    <w:abstractNumId w:val="16"/>
  </w:num>
  <w:num w:numId="31">
    <w:abstractNumId w:val="22"/>
  </w:num>
  <w:num w:numId="32">
    <w:abstractNumId w:val="25"/>
  </w:num>
  <w:num w:numId="33">
    <w:abstractNumId w:val="28"/>
  </w:num>
  <w:num w:numId="34">
    <w:abstractNumId w:val="23"/>
  </w:num>
  <w:num w:numId="35">
    <w:abstractNumId w:val="21"/>
  </w:num>
  <w:num w:numId="36">
    <w:abstractNumId w:val="31"/>
  </w:num>
  <w:num w:numId="37">
    <w:abstractNumId w:val="15"/>
  </w:num>
  <w:num w:numId="38">
    <w:abstractNumId w:val="27"/>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001"/>
  <w:defaultTabStop w:val="1304"/>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B17F4"/>
    <w:rsid w:val="00003624"/>
    <w:rsid w:val="000113CF"/>
    <w:rsid w:val="00025BC4"/>
    <w:rsid w:val="000308E1"/>
    <w:rsid w:val="00031C70"/>
    <w:rsid w:val="00035766"/>
    <w:rsid w:val="000402FC"/>
    <w:rsid w:val="00041C98"/>
    <w:rsid w:val="00043463"/>
    <w:rsid w:val="00050D1B"/>
    <w:rsid w:val="00053AC3"/>
    <w:rsid w:val="000547D3"/>
    <w:rsid w:val="00062FA9"/>
    <w:rsid w:val="00064281"/>
    <w:rsid w:val="000660F9"/>
    <w:rsid w:val="000661E4"/>
    <w:rsid w:val="00067BBA"/>
    <w:rsid w:val="0007350A"/>
    <w:rsid w:val="00076B49"/>
    <w:rsid w:val="00083E49"/>
    <w:rsid w:val="000900BA"/>
    <w:rsid w:val="000915FC"/>
    <w:rsid w:val="000955BF"/>
    <w:rsid w:val="00095656"/>
    <w:rsid w:val="0009680B"/>
    <w:rsid w:val="000A4188"/>
    <w:rsid w:val="000B19BA"/>
    <w:rsid w:val="000C20C0"/>
    <w:rsid w:val="000C2EC5"/>
    <w:rsid w:val="000C7252"/>
    <w:rsid w:val="000C7C98"/>
    <w:rsid w:val="000D05AE"/>
    <w:rsid w:val="000D0D4E"/>
    <w:rsid w:val="000D3D5F"/>
    <w:rsid w:val="000E00AC"/>
    <w:rsid w:val="000E0951"/>
    <w:rsid w:val="000E147A"/>
    <w:rsid w:val="000E5899"/>
    <w:rsid w:val="000E5915"/>
    <w:rsid w:val="000F2F19"/>
    <w:rsid w:val="000F3AEC"/>
    <w:rsid w:val="000F3FC4"/>
    <w:rsid w:val="000F5ED4"/>
    <w:rsid w:val="00102150"/>
    <w:rsid w:val="00112269"/>
    <w:rsid w:val="001145C6"/>
    <w:rsid w:val="00115E90"/>
    <w:rsid w:val="00116777"/>
    <w:rsid w:val="00121AE1"/>
    <w:rsid w:val="00135BF1"/>
    <w:rsid w:val="00145E44"/>
    <w:rsid w:val="0014658B"/>
    <w:rsid w:val="00146E76"/>
    <w:rsid w:val="0014721B"/>
    <w:rsid w:val="00150241"/>
    <w:rsid w:val="00152058"/>
    <w:rsid w:val="00152E10"/>
    <w:rsid w:val="0015692F"/>
    <w:rsid w:val="00161319"/>
    <w:rsid w:val="00177CC2"/>
    <w:rsid w:val="00184E4D"/>
    <w:rsid w:val="00185285"/>
    <w:rsid w:val="00185AC4"/>
    <w:rsid w:val="001861A0"/>
    <w:rsid w:val="00187A2E"/>
    <w:rsid w:val="00192733"/>
    <w:rsid w:val="001A0F78"/>
    <w:rsid w:val="001A15D4"/>
    <w:rsid w:val="001A531C"/>
    <w:rsid w:val="001A6B7D"/>
    <w:rsid w:val="001A721B"/>
    <w:rsid w:val="001B0308"/>
    <w:rsid w:val="001B1A9F"/>
    <w:rsid w:val="001B483E"/>
    <w:rsid w:val="001B55EA"/>
    <w:rsid w:val="001B65B4"/>
    <w:rsid w:val="001C13E5"/>
    <w:rsid w:val="001C2819"/>
    <w:rsid w:val="001C3E33"/>
    <w:rsid w:val="001C3F1C"/>
    <w:rsid w:val="001C54A2"/>
    <w:rsid w:val="001C6CB8"/>
    <w:rsid w:val="001C7F5C"/>
    <w:rsid w:val="001D0570"/>
    <w:rsid w:val="001D0B5F"/>
    <w:rsid w:val="001D27D6"/>
    <w:rsid w:val="001D2C56"/>
    <w:rsid w:val="001D2FF9"/>
    <w:rsid w:val="001E040C"/>
    <w:rsid w:val="001E22FD"/>
    <w:rsid w:val="001E4E16"/>
    <w:rsid w:val="001E7855"/>
    <w:rsid w:val="001F046D"/>
    <w:rsid w:val="001F33AB"/>
    <w:rsid w:val="001F3F2F"/>
    <w:rsid w:val="001F4FB1"/>
    <w:rsid w:val="001F7803"/>
    <w:rsid w:val="00200D59"/>
    <w:rsid w:val="00205D38"/>
    <w:rsid w:val="00206D0F"/>
    <w:rsid w:val="002117ED"/>
    <w:rsid w:val="00221CBB"/>
    <w:rsid w:val="002345B0"/>
    <w:rsid w:val="002363F0"/>
    <w:rsid w:val="00237333"/>
    <w:rsid w:val="00240301"/>
    <w:rsid w:val="00244C3B"/>
    <w:rsid w:val="002512C0"/>
    <w:rsid w:val="002539E2"/>
    <w:rsid w:val="00257BD9"/>
    <w:rsid w:val="0026656D"/>
    <w:rsid w:val="002723D1"/>
    <w:rsid w:val="00274A02"/>
    <w:rsid w:val="0027633C"/>
    <w:rsid w:val="00277F08"/>
    <w:rsid w:val="002815E2"/>
    <w:rsid w:val="00284090"/>
    <w:rsid w:val="00284995"/>
    <w:rsid w:val="002856C5"/>
    <w:rsid w:val="002858D5"/>
    <w:rsid w:val="00286896"/>
    <w:rsid w:val="002873C9"/>
    <w:rsid w:val="00290267"/>
    <w:rsid w:val="00291EAE"/>
    <w:rsid w:val="00294A08"/>
    <w:rsid w:val="002A1669"/>
    <w:rsid w:val="002A1B17"/>
    <w:rsid w:val="002A1BB6"/>
    <w:rsid w:val="002A7C64"/>
    <w:rsid w:val="002B584C"/>
    <w:rsid w:val="002C098C"/>
    <w:rsid w:val="002C2CCB"/>
    <w:rsid w:val="002C539A"/>
    <w:rsid w:val="002D0B36"/>
    <w:rsid w:val="002D0C36"/>
    <w:rsid w:val="002D2506"/>
    <w:rsid w:val="002D2A3F"/>
    <w:rsid w:val="002E4158"/>
    <w:rsid w:val="002E5C80"/>
    <w:rsid w:val="002E6B83"/>
    <w:rsid w:val="002F0CE1"/>
    <w:rsid w:val="00303403"/>
    <w:rsid w:val="003036E6"/>
    <w:rsid w:val="003050CF"/>
    <w:rsid w:val="00305842"/>
    <w:rsid w:val="00306114"/>
    <w:rsid w:val="00307668"/>
    <w:rsid w:val="0032186D"/>
    <w:rsid w:val="0032249E"/>
    <w:rsid w:val="00323B12"/>
    <w:rsid w:val="00325943"/>
    <w:rsid w:val="00332B91"/>
    <w:rsid w:val="003332F4"/>
    <w:rsid w:val="00337589"/>
    <w:rsid w:val="003408A8"/>
    <w:rsid w:val="0035147A"/>
    <w:rsid w:val="00353486"/>
    <w:rsid w:val="00353E31"/>
    <w:rsid w:val="003553ED"/>
    <w:rsid w:val="00356F0F"/>
    <w:rsid w:val="003602A5"/>
    <w:rsid w:val="0036566D"/>
    <w:rsid w:val="0036695B"/>
    <w:rsid w:val="00371260"/>
    <w:rsid w:val="00380DE8"/>
    <w:rsid w:val="00382A3B"/>
    <w:rsid w:val="00384B5A"/>
    <w:rsid w:val="00385F40"/>
    <w:rsid w:val="00391761"/>
    <w:rsid w:val="00394225"/>
    <w:rsid w:val="00394E0D"/>
    <w:rsid w:val="003A2409"/>
    <w:rsid w:val="003A372A"/>
    <w:rsid w:val="003A7024"/>
    <w:rsid w:val="003A7DE9"/>
    <w:rsid w:val="003B4552"/>
    <w:rsid w:val="003B7866"/>
    <w:rsid w:val="003D5F29"/>
    <w:rsid w:val="003D6637"/>
    <w:rsid w:val="003E565B"/>
    <w:rsid w:val="003E56A3"/>
    <w:rsid w:val="003E7AE4"/>
    <w:rsid w:val="003F2935"/>
    <w:rsid w:val="003F4EE6"/>
    <w:rsid w:val="003F601C"/>
    <w:rsid w:val="00400BBE"/>
    <w:rsid w:val="00402EF9"/>
    <w:rsid w:val="00404A33"/>
    <w:rsid w:val="004163AE"/>
    <w:rsid w:val="00425278"/>
    <w:rsid w:val="004304B3"/>
    <w:rsid w:val="00440D0C"/>
    <w:rsid w:val="00444045"/>
    <w:rsid w:val="00445971"/>
    <w:rsid w:val="004477DF"/>
    <w:rsid w:val="00452FE4"/>
    <w:rsid w:val="004613CE"/>
    <w:rsid w:val="0046414F"/>
    <w:rsid w:val="00466AE0"/>
    <w:rsid w:val="00467AE2"/>
    <w:rsid w:val="00470835"/>
    <w:rsid w:val="0048513B"/>
    <w:rsid w:val="00491CC4"/>
    <w:rsid w:val="00495C3D"/>
    <w:rsid w:val="004970D4"/>
    <w:rsid w:val="004A01BB"/>
    <w:rsid w:val="004B04DA"/>
    <w:rsid w:val="004B5590"/>
    <w:rsid w:val="004C00D9"/>
    <w:rsid w:val="004C2A02"/>
    <w:rsid w:val="004C49DD"/>
    <w:rsid w:val="004C511C"/>
    <w:rsid w:val="004C7810"/>
    <w:rsid w:val="004D4574"/>
    <w:rsid w:val="004D5848"/>
    <w:rsid w:val="004D5D8A"/>
    <w:rsid w:val="004D62D3"/>
    <w:rsid w:val="00503FC9"/>
    <w:rsid w:val="00506F34"/>
    <w:rsid w:val="005177C1"/>
    <w:rsid w:val="00523009"/>
    <w:rsid w:val="00523923"/>
    <w:rsid w:val="0052715A"/>
    <w:rsid w:val="00527785"/>
    <w:rsid w:val="005362BE"/>
    <w:rsid w:val="005375AE"/>
    <w:rsid w:val="00541063"/>
    <w:rsid w:val="005415E1"/>
    <w:rsid w:val="00542B9D"/>
    <w:rsid w:val="0054526B"/>
    <w:rsid w:val="005474C7"/>
    <w:rsid w:val="0055270A"/>
    <w:rsid w:val="00566EA5"/>
    <w:rsid w:val="00567246"/>
    <w:rsid w:val="00567BAD"/>
    <w:rsid w:val="00577E44"/>
    <w:rsid w:val="0058414B"/>
    <w:rsid w:val="0058518F"/>
    <w:rsid w:val="005911B1"/>
    <w:rsid w:val="00595135"/>
    <w:rsid w:val="005A010B"/>
    <w:rsid w:val="005A6F96"/>
    <w:rsid w:val="005B0EB0"/>
    <w:rsid w:val="005B1661"/>
    <w:rsid w:val="005B46B8"/>
    <w:rsid w:val="005B47D4"/>
    <w:rsid w:val="005C3B67"/>
    <w:rsid w:val="005C40B1"/>
    <w:rsid w:val="005C58B9"/>
    <w:rsid w:val="005C65C0"/>
    <w:rsid w:val="005C6E60"/>
    <w:rsid w:val="005D1916"/>
    <w:rsid w:val="005D1DCE"/>
    <w:rsid w:val="005D365A"/>
    <w:rsid w:val="005D59D0"/>
    <w:rsid w:val="005E2C7A"/>
    <w:rsid w:val="005F6AB3"/>
    <w:rsid w:val="006035CB"/>
    <w:rsid w:val="00607D3C"/>
    <w:rsid w:val="00611B76"/>
    <w:rsid w:val="0061343C"/>
    <w:rsid w:val="00614FAA"/>
    <w:rsid w:val="0061502E"/>
    <w:rsid w:val="006167FA"/>
    <w:rsid w:val="006168D5"/>
    <w:rsid w:val="00621BE9"/>
    <w:rsid w:val="00625FFE"/>
    <w:rsid w:val="006354D6"/>
    <w:rsid w:val="006415DE"/>
    <w:rsid w:val="00655949"/>
    <w:rsid w:val="00655AB1"/>
    <w:rsid w:val="00657594"/>
    <w:rsid w:val="00662CDB"/>
    <w:rsid w:val="0067079F"/>
    <w:rsid w:val="006714F9"/>
    <w:rsid w:val="00671BEA"/>
    <w:rsid w:val="00672F7E"/>
    <w:rsid w:val="006743E2"/>
    <w:rsid w:val="00675432"/>
    <w:rsid w:val="00675BCD"/>
    <w:rsid w:val="00675C90"/>
    <w:rsid w:val="006816DF"/>
    <w:rsid w:val="00684F8C"/>
    <w:rsid w:val="00686996"/>
    <w:rsid w:val="00687149"/>
    <w:rsid w:val="006909DF"/>
    <w:rsid w:val="006930B7"/>
    <w:rsid w:val="00695402"/>
    <w:rsid w:val="0069576E"/>
    <w:rsid w:val="00697AA2"/>
    <w:rsid w:val="006A037E"/>
    <w:rsid w:val="006A7A27"/>
    <w:rsid w:val="006B367E"/>
    <w:rsid w:val="006C52B3"/>
    <w:rsid w:val="006C6A9C"/>
    <w:rsid w:val="006C7A20"/>
    <w:rsid w:val="006D0630"/>
    <w:rsid w:val="006D7572"/>
    <w:rsid w:val="006E2169"/>
    <w:rsid w:val="006E38D0"/>
    <w:rsid w:val="006E7CC5"/>
    <w:rsid w:val="006F03C5"/>
    <w:rsid w:val="006F2218"/>
    <w:rsid w:val="006F26B7"/>
    <w:rsid w:val="006F2E10"/>
    <w:rsid w:val="006F3C75"/>
    <w:rsid w:val="006F6C42"/>
    <w:rsid w:val="00712A6F"/>
    <w:rsid w:val="00712D63"/>
    <w:rsid w:val="00727769"/>
    <w:rsid w:val="00730C5B"/>
    <w:rsid w:val="0073358F"/>
    <w:rsid w:val="00735621"/>
    <w:rsid w:val="00737B9B"/>
    <w:rsid w:val="0074064F"/>
    <w:rsid w:val="00740720"/>
    <w:rsid w:val="00743CA6"/>
    <w:rsid w:val="007447FE"/>
    <w:rsid w:val="0075152A"/>
    <w:rsid w:val="007531F8"/>
    <w:rsid w:val="0076199B"/>
    <w:rsid w:val="00761B7C"/>
    <w:rsid w:val="007713C7"/>
    <w:rsid w:val="00772DD2"/>
    <w:rsid w:val="00775B3C"/>
    <w:rsid w:val="00775E3F"/>
    <w:rsid w:val="00777791"/>
    <w:rsid w:val="00784A85"/>
    <w:rsid w:val="00784ABC"/>
    <w:rsid w:val="007973F5"/>
    <w:rsid w:val="007A4E3C"/>
    <w:rsid w:val="007A5F8B"/>
    <w:rsid w:val="007A62C9"/>
    <w:rsid w:val="007A7B85"/>
    <w:rsid w:val="007C1635"/>
    <w:rsid w:val="007C429D"/>
    <w:rsid w:val="007C6E52"/>
    <w:rsid w:val="007D2D96"/>
    <w:rsid w:val="007E33E1"/>
    <w:rsid w:val="007E4CD1"/>
    <w:rsid w:val="007F16C2"/>
    <w:rsid w:val="007F7A80"/>
    <w:rsid w:val="0080165D"/>
    <w:rsid w:val="00802DA0"/>
    <w:rsid w:val="0080595A"/>
    <w:rsid w:val="0081039D"/>
    <w:rsid w:val="0081232E"/>
    <w:rsid w:val="00813A33"/>
    <w:rsid w:val="00815009"/>
    <w:rsid w:val="00816E78"/>
    <w:rsid w:val="00821BD0"/>
    <w:rsid w:val="008237A5"/>
    <w:rsid w:val="00827BBB"/>
    <w:rsid w:val="00830ADC"/>
    <w:rsid w:val="008368EE"/>
    <w:rsid w:val="00841675"/>
    <w:rsid w:val="00852F10"/>
    <w:rsid w:val="0086167A"/>
    <w:rsid w:val="00861FC3"/>
    <w:rsid w:val="008632AB"/>
    <w:rsid w:val="00871A2B"/>
    <w:rsid w:val="00883258"/>
    <w:rsid w:val="0088349C"/>
    <w:rsid w:val="00886BB6"/>
    <w:rsid w:val="00892AD4"/>
    <w:rsid w:val="00894854"/>
    <w:rsid w:val="00894C0F"/>
    <w:rsid w:val="00895EF7"/>
    <w:rsid w:val="008977D5"/>
    <w:rsid w:val="008A0A74"/>
    <w:rsid w:val="008A2B41"/>
    <w:rsid w:val="008A6C6A"/>
    <w:rsid w:val="008B38DC"/>
    <w:rsid w:val="008B4CBB"/>
    <w:rsid w:val="008B4FC9"/>
    <w:rsid w:val="008B6709"/>
    <w:rsid w:val="008B7361"/>
    <w:rsid w:val="008C023B"/>
    <w:rsid w:val="008C3995"/>
    <w:rsid w:val="008C4475"/>
    <w:rsid w:val="008C5A51"/>
    <w:rsid w:val="008D1DF8"/>
    <w:rsid w:val="008F021C"/>
    <w:rsid w:val="008F0976"/>
    <w:rsid w:val="008F1209"/>
    <w:rsid w:val="008F1798"/>
    <w:rsid w:val="008F7DEB"/>
    <w:rsid w:val="00903321"/>
    <w:rsid w:val="00903848"/>
    <w:rsid w:val="00906907"/>
    <w:rsid w:val="00911FAC"/>
    <w:rsid w:val="00916CA9"/>
    <w:rsid w:val="00920FD2"/>
    <w:rsid w:val="00922205"/>
    <w:rsid w:val="00925543"/>
    <w:rsid w:val="00932FBE"/>
    <w:rsid w:val="00934FBB"/>
    <w:rsid w:val="00944C28"/>
    <w:rsid w:val="00946D23"/>
    <w:rsid w:val="00947BD1"/>
    <w:rsid w:val="00955816"/>
    <w:rsid w:val="00961884"/>
    <w:rsid w:val="009622BC"/>
    <w:rsid w:val="00966A05"/>
    <w:rsid w:val="0097060C"/>
    <w:rsid w:val="00975063"/>
    <w:rsid w:val="009808D9"/>
    <w:rsid w:val="00980F8A"/>
    <w:rsid w:val="00981E0F"/>
    <w:rsid w:val="00984495"/>
    <w:rsid w:val="0099094E"/>
    <w:rsid w:val="009910B6"/>
    <w:rsid w:val="009A37F4"/>
    <w:rsid w:val="009A48DD"/>
    <w:rsid w:val="009A4C18"/>
    <w:rsid w:val="009A589C"/>
    <w:rsid w:val="009A7F71"/>
    <w:rsid w:val="009B14E4"/>
    <w:rsid w:val="009B1F17"/>
    <w:rsid w:val="009B2C41"/>
    <w:rsid w:val="009B3060"/>
    <w:rsid w:val="009B30BE"/>
    <w:rsid w:val="009B3751"/>
    <w:rsid w:val="009B3B5D"/>
    <w:rsid w:val="009B56CC"/>
    <w:rsid w:val="009B6DBF"/>
    <w:rsid w:val="009B739A"/>
    <w:rsid w:val="009B7BD4"/>
    <w:rsid w:val="009C4DD6"/>
    <w:rsid w:val="009C627D"/>
    <w:rsid w:val="009E244A"/>
    <w:rsid w:val="009E24A1"/>
    <w:rsid w:val="009E6280"/>
    <w:rsid w:val="009F0EA9"/>
    <w:rsid w:val="009F0F99"/>
    <w:rsid w:val="009F3A9E"/>
    <w:rsid w:val="009F682C"/>
    <w:rsid w:val="00A00FA2"/>
    <w:rsid w:val="00A05242"/>
    <w:rsid w:val="00A10380"/>
    <w:rsid w:val="00A15CA3"/>
    <w:rsid w:val="00A36BD0"/>
    <w:rsid w:val="00A376AE"/>
    <w:rsid w:val="00A5107E"/>
    <w:rsid w:val="00A548FF"/>
    <w:rsid w:val="00A55843"/>
    <w:rsid w:val="00A56F84"/>
    <w:rsid w:val="00A60633"/>
    <w:rsid w:val="00A60D96"/>
    <w:rsid w:val="00A63318"/>
    <w:rsid w:val="00A710CD"/>
    <w:rsid w:val="00A72F02"/>
    <w:rsid w:val="00A73077"/>
    <w:rsid w:val="00A75F0B"/>
    <w:rsid w:val="00A76BAF"/>
    <w:rsid w:val="00A82722"/>
    <w:rsid w:val="00A84F06"/>
    <w:rsid w:val="00A86B0F"/>
    <w:rsid w:val="00A87529"/>
    <w:rsid w:val="00A9280A"/>
    <w:rsid w:val="00AA1E5E"/>
    <w:rsid w:val="00AA4B5D"/>
    <w:rsid w:val="00AB02D2"/>
    <w:rsid w:val="00AB096E"/>
    <w:rsid w:val="00AB7484"/>
    <w:rsid w:val="00AC13E8"/>
    <w:rsid w:val="00AC65CD"/>
    <w:rsid w:val="00AD0126"/>
    <w:rsid w:val="00AD660A"/>
    <w:rsid w:val="00AE2E96"/>
    <w:rsid w:val="00AF19DA"/>
    <w:rsid w:val="00AF4778"/>
    <w:rsid w:val="00AF4DCC"/>
    <w:rsid w:val="00AF567B"/>
    <w:rsid w:val="00AF6E52"/>
    <w:rsid w:val="00B01B8F"/>
    <w:rsid w:val="00B01D2F"/>
    <w:rsid w:val="00B03735"/>
    <w:rsid w:val="00B07056"/>
    <w:rsid w:val="00B11435"/>
    <w:rsid w:val="00B11DE9"/>
    <w:rsid w:val="00B1321B"/>
    <w:rsid w:val="00B1382A"/>
    <w:rsid w:val="00B22825"/>
    <w:rsid w:val="00B23073"/>
    <w:rsid w:val="00B23570"/>
    <w:rsid w:val="00B304E1"/>
    <w:rsid w:val="00B3691D"/>
    <w:rsid w:val="00B3723F"/>
    <w:rsid w:val="00B400CB"/>
    <w:rsid w:val="00B406E0"/>
    <w:rsid w:val="00B445C2"/>
    <w:rsid w:val="00B50B7C"/>
    <w:rsid w:val="00B5196E"/>
    <w:rsid w:val="00B73824"/>
    <w:rsid w:val="00B74787"/>
    <w:rsid w:val="00B920D3"/>
    <w:rsid w:val="00BA0FE2"/>
    <w:rsid w:val="00BA1F2E"/>
    <w:rsid w:val="00BA3D64"/>
    <w:rsid w:val="00BA3DD8"/>
    <w:rsid w:val="00BB34A0"/>
    <w:rsid w:val="00BC71EF"/>
    <w:rsid w:val="00BC7850"/>
    <w:rsid w:val="00BD0151"/>
    <w:rsid w:val="00BD21F2"/>
    <w:rsid w:val="00BD6A3A"/>
    <w:rsid w:val="00BE2CEF"/>
    <w:rsid w:val="00BE411F"/>
    <w:rsid w:val="00BE5E93"/>
    <w:rsid w:val="00BE6865"/>
    <w:rsid w:val="00BF0B33"/>
    <w:rsid w:val="00BF1478"/>
    <w:rsid w:val="00BF7D4D"/>
    <w:rsid w:val="00C0651A"/>
    <w:rsid w:val="00C138B6"/>
    <w:rsid w:val="00C13F8C"/>
    <w:rsid w:val="00C149C9"/>
    <w:rsid w:val="00C15EFE"/>
    <w:rsid w:val="00C16374"/>
    <w:rsid w:val="00C234C2"/>
    <w:rsid w:val="00C2372E"/>
    <w:rsid w:val="00C273A6"/>
    <w:rsid w:val="00C33189"/>
    <w:rsid w:val="00C34A41"/>
    <w:rsid w:val="00C35CD0"/>
    <w:rsid w:val="00C36AE7"/>
    <w:rsid w:val="00C400CB"/>
    <w:rsid w:val="00C43207"/>
    <w:rsid w:val="00C454BA"/>
    <w:rsid w:val="00C4727F"/>
    <w:rsid w:val="00C502CD"/>
    <w:rsid w:val="00C5113E"/>
    <w:rsid w:val="00C550D3"/>
    <w:rsid w:val="00C564FD"/>
    <w:rsid w:val="00C6083C"/>
    <w:rsid w:val="00C6522E"/>
    <w:rsid w:val="00C6555A"/>
    <w:rsid w:val="00C6687B"/>
    <w:rsid w:val="00C702C8"/>
    <w:rsid w:val="00C70378"/>
    <w:rsid w:val="00C75D21"/>
    <w:rsid w:val="00C77DE6"/>
    <w:rsid w:val="00C82F88"/>
    <w:rsid w:val="00C85F35"/>
    <w:rsid w:val="00C9289C"/>
    <w:rsid w:val="00C93337"/>
    <w:rsid w:val="00C9356D"/>
    <w:rsid w:val="00C957E6"/>
    <w:rsid w:val="00CA5607"/>
    <w:rsid w:val="00CA793E"/>
    <w:rsid w:val="00CB04F7"/>
    <w:rsid w:val="00CB5208"/>
    <w:rsid w:val="00CC0880"/>
    <w:rsid w:val="00CC33D0"/>
    <w:rsid w:val="00CC514E"/>
    <w:rsid w:val="00CD0D00"/>
    <w:rsid w:val="00CD28E8"/>
    <w:rsid w:val="00CD4E39"/>
    <w:rsid w:val="00CE2B83"/>
    <w:rsid w:val="00CE312F"/>
    <w:rsid w:val="00CE35CA"/>
    <w:rsid w:val="00CE59AB"/>
    <w:rsid w:val="00CE7E15"/>
    <w:rsid w:val="00CF4DB5"/>
    <w:rsid w:val="00CF641F"/>
    <w:rsid w:val="00D012AB"/>
    <w:rsid w:val="00D021C0"/>
    <w:rsid w:val="00D03AD2"/>
    <w:rsid w:val="00D042B9"/>
    <w:rsid w:val="00D0475E"/>
    <w:rsid w:val="00D04FDE"/>
    <w:rsid w:val="00D06CB2"/>
    <w:rsid w:val="00D24EE3"/>
    <w:rsid w:val="00D255ED"/>
    <w:rsid w:val="00D3180B"/>
    <w:rsid w:val="00D3648B"/>
    <w:rsid w:val="00D45F62"/>
    <w:rsid w:val="00D614DB"/>
    <w:rsid w:val="00D65D55"/>
    <w:rsid w:val="00D67ED4"/>
    <w:rsid w:val="00D72542"/>
    <w:rsid w:val="00D7493B"/>
    <w:rsid w:val="00D7741D"/>
    <w:rsid w:val="00D827F4"/>
    <w:rsid w:val="00D82C2F"/>
    <w:rsid w:val="00D85994"/>
    <w:rsid w:val="00D85D7F"/>
    <w:rsid w:val="00D87459"/>
    <w:rsid w:val="00D92672"/>
    <w:rsid w:val="00D92D1F"/>
    <w:rsid w:val="00D944AF"/>
    <w:rsid w:val="00D95280"/>
    <w:rsid w:val="00DA0232"/>
    <w:rsid w:val="00DA02EA"/>
    <w:rsid w:val="00DB2700"/>
    <w:rsid w:val="00DB2F27"/>
    <w:rsid w:val="00DB4DDD"/>
    <w:rsid w:val="00DC004F"/>
    <w:rsid w:val="00DC6C97"/>
    <w:rsid w:val="00DC7AC4"/>
    <w:rsid w:val="00DD32F7"/>
    <w:rsid w:val="00DD3C71"/>
    <w:rsid w:val="00DD5E6E"/>
    <w:rsid w:val="00DD728A"/>
    <w:rsid w:val="00DE3F48"/>
    <w:rsid w:val="00DE4A01"/>
    <w:rsid w:val="00DE4E7B"/>
    <w:rsid w:val="00DF2702"/>
    <w:rsid w:val="00DF79EF"/>
    <w:rsid w:val="00E0374A"/>
    <w:rsid w:val="00E07AC7"/>
    <w:rsid w:val="00E10E57"/>
    <w:rsid w:val="00E115F6"/>
    <w:rsid w:val="00E2204C"/>
    <w:rsid w:val="00E26F75"/>
    <w:rsid w:val="00E2768A"/>
    <w:rsid w:val="00E312DC"/>
    <w:rsid w:val="00E320C3"/>
    <w:rsid w:val="00E34FA0"/>
    <w:rsid w:val="00E40B19"/>
    <w:rsid w:val="00E519A2"/>
    <w:rsid w:val="00E554B0"/>
    <w:rsid w:val="00E5746B"/>
    <w:rsid w:val="00E660CD"/>
    <w:rsid w:val="00E6679D"/>
    <w:rsid w:val="00E67C32"/>
    <w:rsid w:val="00E714EB"/>
    <w:rsid w:val="00E73C0F"/>
    <w:rsid w:val="00E74F83"/>
    <w:rsid w:val="00E8069A"/>
    <w:rsid w:val="00E83BCF"/>
    <w:rsid w:val="00E9115E"/>
    <w:rsid w:val="00E91DB6"/>
    <w:rsid w:val="00E97120"/>
    <w:rsid w:val="00E97343"/>
    <w:rsid w:val="00E9746E"/>
    <w:rsid w:val="00EA2024"/>
    <w:rsid w:val="00EA7A08"/>
    <w:rsid w:val="00EB3B92"/>
    <w:rsid w:val="00EC01EC"/>
    <w:rsid w:val="00EC2101"/>
    <w:rsid w:val="00EC33C7"/>
    <w:rsid w:val="00EC7DB9"/>
    <w:rsid w:val="00ED1856"/>
    <w:rsid w:val="00ED342C"/>
    <w:rsid w:val="00ED5046"/>
    <w:rsid w:val="00ED5C13"/>
    <w:rsid w:val="00ED5C1F"/>
    <w:rsid w:val="00EE13A4"/>
    <w:rsid w:val="00EE48B8"/>
    <w:rsid w:val="00EE4B36"/>
    <w:rsid w:val="00EE7242"/>
    <w:rsid w:val="00EF4165"/>
    <w:rsid w:val="00EF76F4"/>
    <w:rsid w:val="00F06C8E"/>
    <w:rsid w:val="00F256CD"/>
    <w:rsid w:val="00F34E34"/>
    <w:rsid w:val="00F3720D"/>
    <w:rsid w:val="00F405C4"/>
    <w:rsid w:val="00F40811"/>
    <w:rsid w:val="00F40B12"/>
    <w:rsid w:val="00F52537"/>
    <w:rsid w:val="00F56B07"/>
    <w:rsid w:val="00F625CD"/>
    <w:rsid w:val="00F64075"/>
    <w:rsid w:val="00F67D56"/>
    <w:rsid w:val="00F74D51"/>
    <w:rsid w:val="00F768B9"/>
    <w:rsid w:val="00F814CC"/>
    <w:rsid w:val="00F90AFA"/>
    <w:rsid w:val="00FA147F"/>
    <w:rsid w:val="00FA2779"/>
    <w:rsid w:val="00FA4F1F"/>
    <w:rsid w:val="00FB0ED0"/>
    <w:rsid w:val="00FB17F4"/>
    <w:rsid w:val="00FB1A1F"/>
    <w:rsid w:val="00FB5907"/>
    <w:rsid w:val="00FC1214"/>
    <w:rsid w:val="00FC5739"/>
    <w:rsid w:val="00FC5B30"/>
    <w:rsid w:val="00FD0B82"/>
    <w:rsid w:val="00FD3E95"/>
    <w:rsid w:val="00FD51DA"/>
    <w:rsid w:val="00FD6F20"/>
    <w:rsid w:val="00FD72A2"/>
    <w:rsid w:val="00FE24E9"/>
    <w:rsid w:val="00FE49E3"/>
    <w:rsid w:val="00FE6569"/>
    <w:rsid w:val="00FE75C9"/>
    <w:rsid w:val="00FF22F5"/>
    <w:rsid w:val="00FF72EB"/>
    <w:rsid w:val="00FF780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6A7A27"/>
    <w:rPr>
      <w:rFonts w:ascii="Raleigh LT Std Medium" w:hAnsi="Raleigh LT Std Medium"/>
      <w:sz w:val="22"/>
    </w:rPr>
  </w:style>
  <w:style w:type="paragraph" w:styleId="Rubrik1">
    <w:name w:val="heading 1"/>
    <w:basedOn w:val="Normal"/>
    <w:next w:val="Brdtext"/>
    <w:qFormat/>
    <w:rsid w:val="00A60D96"/>
    <w:pPr>
      <w:keepNext/>
      <w:spacing w:before="480" w:after="240"/>
      <w:outlineLvl w:val="0"/>
    </w:pPr>
    <w:rPr>
      <w:rFonts w:ascii="Cronos Pro" w:hAnsi="Cronos Pro" w:cs="Arial"/>
      <w:b/>
      <w:bCs/>
      <w:sz w:val="36"/>
      <w:szCs w:val="24"/>
    </w:rPr>
  </w:style>
  <w:style w:type="paragraph" w:styleId="Rubrik2">
    <w:name w:val="heading 2"/>
    <w:basedOn w:val="Brdtext"/>
    <w:next w:val="Brdtext"/>
    <w:qFormat/>
    <w:rsid w:val="00A60D96"/>
    <w:pPr>
      <w:keepNext/>
      <w:spacing w:before="240" w:after="60" w:line="240" w:lineRule="auto"/>
      <w:outlineLvl w:val="1"/>
    </w:pPr>
    <w:rPr>
      <w:b/>
      <w:iCs/>
      <w:sz w:val="28"/>
      <w:szCs w:val="28"/>
    </w:rPr>
  </w:style>
  <w:style w:type="paragraph" w:styleId="Rubrik3">
    <w:name w:val="heading 3"/>
    <w:basedOn w:val="Normal"/>
    <w:next w:val="Brdtext"/>
    <w:qFormat/>
    <w:rsid w:val="00A60D96"/>
    <w:pPr>
      <w:keepNext/>
      <w:spacing w:before="240" w:after="60"/>
      <w:outlineLvl w:val="2"/>
    </w:pPr>
    <w:rPr>
      <w:rFonts w:cs="Arial"/>
      <w:b/>
      <w:bCs/>
      <w:sz w:val="24"/>
      <w:szCs w:val="26"/>
    </w:rPr>
  </w:style>
  <w:style w:type="paragraph" w:styleId="Rubrik4">
    <w:name w:val="heading 4"/>
    <w:basedOn w:val="Normal"/>
    <w:next w:val="Brdtext"/>
    <w:semiHidden/>
    <w:unhideWhenUsed/>
    <w:qFormat/>
    <w:rsid w:val="00A60D96"/>
    <w:pPr>
      <w:keepNext/>
      <w:spacing w:before="240"/>
      <w:outlineLvl w:val="3"/>
    </w:pPr>
    <w:rPr>
      <w:b/>
      <w:szCs w:val="28"/>
    </w:rPr>
  </w:style>
  <w:style w:type="paragraph" w:styleId="Rubrik5">
    <w:name w:val="heading 5"/>
    <w:basedOn w:val="Normal"/>
    <w:next w:val="Normal"/>
    <w:semiHidden/>
    <w:unhideWhenUsed/>
    <w:qFormat/>
    <w:rsid w:val="00A60D96"/>
    <w:pPr>
      <w:spacing w:before="240" w:after="60"/>
      <w:outlineLvl w:val="4"/>
    </w:pPr>
    <w:rPr>
      <w:bCs/>
      <w:iCs/>
      <w:szCs w:val="26"/>
    </w:rPr>
  </w:style>
  <w:style w:type="paragraph" w:styleId="Rubrik6">
    <w:name w:val="heading 6"/>
    <w:basedOn w:val="Rubrik5"/>
    <w:next w:val="Normal"/>
    <w:semiHidden/>
    <w:unhideWhenUsed/>
    <w:qFormat/>
    <w:rsid w:val="00B23570"/>
    <w:pPr>
      <w:outlineLvl w:val="5"/>
    </w:pPr>
  </w:style>
  <w:style w:type="paragraph" w:styleId="Rubrik7">
    <w:name w:val="heading 7"/>
    <w:basedOn w:val="Rubrik6"/>
    <w:next w:val="Normal"/>
    <w:semiHidden/>
    <w:unhideWhenUsed/>
    <w:qFormat/>
    <w:rsid w:val="00B23570"/>
    <w:pPr>
      <w:outlineLvl w:val="6"/>
    </w:pPr>
  </w:style>
  <w:style w:type="paragraph" w:styleId="Rubrik8">
    <w:name w:val="heading 8"/>
    <w:basedOn w:val="Rubrik7"/>
    <w:next w:val="Normal"/>
    <w:semiHidden/>
    <w:unhideWhenUsed/>
    <w:qFormat/>
    <w:rsid w:val="00B23570"/>
    <w:pPr>
      <w:outlineLvl w:val="7"/>
    </w:pPr>
  </w:style>
  <w:style w:type="paragraph" w:styleId="Rubrik9">
    <w:name w:val="heading 9"/>
    <w:basedOn w:val="Rubrik8"/>
    <w:next w:val="Normal"/>
    <w:semiHidden/>
    <w:unhideWhenUsed/>
    <w:qFormat/>
    <w:rsid w:val="00B23570"/>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unhideWhenUsed/>
    <w:rsid w:val="00B23570"/>
    <w:rPr>
      <w:rFonts w:ascii="Arial" w:hAnsi="Arial"/>
      <w:sz w:val="10"/>
    </w:rPr>
  </w:style>
  <w:style w:type="paragraph" w:customStyle="1" w:styleId="Nummerlista">
    <w:name w:val="_Nummerlista"/>
    <w:basedOn w:val="Brdtext"/>
    <w:qFormat/>
    <w:rsid w:val="00A60D96"/>
    <w:pPr>
      <w:numPr>
        <w:numId w:val="16"/>
      </w:numPr>
    </w:pPr>
  </w:style>
  <w:style w:type="table" w:styleId="Tabellrutnt">
    <w:name w:val="Table Grid"/>
    <w:basedOn w:val="Normaltabell"/>
    <w:semiHidden/>
    <w:rsid w:val="00A60D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dhuvud">
    <w:name w:val="header"/>
    <w:basedOn w:val="Normal"/>
    <w:link w:val="SidhuvudChar"/>
    <w:unhideWhenUsed/>
    <w:rsid w:val="00A60D96"/>
    <w:rPr>
      <w:rFonts w:ascii="Cronos Pro" w:hAnsi="Cronos Pro"/>
    </w:rPr>
  </w:style>
  <w:style w:type="paragraph" w:customStyle="1" w:styleId="Handlggare">
    <w:name w:val="Handläggare"/>
    <w:basedOn w:val="Normal"/>
    <w:unhideWhenUsed/>
    <w:rsid w:val="00CE2B83"/>
    <w:rPr>
      <w:rFonts w:ascii="Cronos Pro" w:hAnsi="Cronos Pro" w:cs="Arial"/>
      <w:sz w:val="20"/>
    </w:rPr>
  </w:style>
  <w:style w:type="paragraph" w:styleId="Sidfot">
    <w:name w:val="footer"/>
    <w:basedOn w:val="Normal"/>
    <w:link w:val="SidfotChar"/>
    <w:unhideWhenUsed/>
    <w:rsid w:val="00A60D96"/>
    <w:rPr>
      <w:rFonts w:ascii="Cronos Pro" w:hAnsi="Cronos Pro"/>
      <w:sz w:val="18"/>
    </w:rPr>
  </w:style>
  <w:style w:type="paragraph" w:customStyle="1" w:styleId="Punktlista">
    <w:name w:val="_Punktlista"/>
    <w:basedOn w:val="Brdtext"/>
    <w:qFormat/>
    <w:rsid w:val="00A60D96"/>
    <w:pPr>
      <w:numPr>
        <w:numId w:val="17"/>
      </w:numPr>
    </w:pPr>
  </w:style>
  <w:style w:type="character" w:styleId="Sidnummer">
    <w:name w:val="page number"/>
    <w:basedOn w:val="Standardstycketeckensnitt"/>
    <w:semiHidden/>
    <w:unhideWhenUsed/>
    <w:rsid w:val="00B23570"/>
    <w:rPr>
      <w:rFonts w:ascii="Times New Roman" w:hAnsi="Times New Roman"/>
      <w:sz w:val="24"/>
    </w:rPr>
  </w:style>
  <w:style w:type="paragraph" w:styleId="Ballongtext">
    <w:name w:val="Balloon Text"/>
    <w:basedOn w:val="Normal"/>
    <w:semiHidden/>
    <w:unhideWhenUsed/>
    <w:rsid w:val="00A60D96"/>
    <w:rPr>
      <w:rFonts w:ascii="Tahoma" w:hAnsi="Tahoma" w:cs="Tahoma"/>
      <w:sz w:val="16"/>
      <w:szCs w:val="16"/>
    </w:rPr>
  </w:style>
  <w:style w:type="paragraph" w:customStyle="1" w:styleId="Ledtext">
    <w:name w:val="Ledtext"/>
    <w:basedOn w:val="Normal"/>
    <w:semiHidden/>
    <w:unhideWhenUsed/>
    <w:rsid w:val="005B47D4"/>
    <w:rPr>
      <w:rFonts w:ascii="Cronos Pro" w:hAnsi="Cronos Pro"/>
      <w:sz w:val="14"/>
    </w:rPr>
  </w:style>
  <w:style w:type="paragraph" w:styleId="Brdtext">
    <w:name w:val="Body Text"/>
    <w:basedOn w:val="Normal"/>
    <w:qFormat/>
    <w:rsid w:val="00A60D96"/>
    <w:pPr>
      <w:spacing w:after="120" w:line="260" w:lineRule="atLeast"/>
    </w:pPr>
    <w:rPr>
      <w:szCs w:val="24"/>
    </w:rPr>
  </w:style>
  <w:style w:type="paragraph" w:customStyle="1" w:styleId="Dokumenttyp">
    <w:name w:val="Dokumenttyp"/>
    <w:basedOn w:val="Sidhuvud"/>
    <w:semiHidden/>
    <w:unhideWhenUsed/>
    <w:rsid w:val="005B47D4"/>
    <w:rPr>
      <w:b/>
      <w:szCs w:val="22"/>
    </w:rPr>
  </w:style>
  <w:style w:type="paragraph" w:customStyle="1" w:styleId="Tabelltext">
    <w:name w:val="Tabelltext"/>
    <w:basedOn w:val="Normal"/>
    <w:semiHidden/>
    <w:unhideWhenUsed/>
    <w:rsid w:val="009B2C41"/>
    <w:rPr>
      <w:rFonts w:ascii="Arial" w:hAnsi="Arial" w:cs="Arial"/>
      <w:sz w:val="20"/>
    </w:rPr>
  </w:style>
  <w:style w:type="paragraph" w:customStyle="1" w:styleId="Tabelltextfet">
    <w:name w:val="Tabelltext_fet"/>
    <w:basedOn w:val="Tabelltext"/>
    <w:semiHidden/>
    <w:unhideWhenUsed/>
    <w:rsid w:val="00906907"/>
    <w:rPr>
      <w:b/>
      <w:bCs/>
    </w:rPr>
  </w:style>
  <w:style w:type="paragraph" w:customStyle="1" w:styleId="Tabelltextkursiv">
    <w:name w:val="Tabelltext_kursiv"/>
    <w:basedOn w:val="Tabelltextfet"/>
    <w:semiHidden/>
    <w:unhideWhenUsed/>
    <w:rsid w:val="00906907"/>
    <w:rPr>
      <w:b w:val="0"/>
      <w:bCs w:val="0"/>
      <w:i/>
      <w:iCs/>
    </w:rPr>
  </w:style>
  <w:style w:type="paragraph" w:styleId="Beskrivning">
    <w:name w:val="caption"/>
    <w:basedOn w:val="Normal"/>
    <w:next w:val="Normal"/>
    <w:semiHidden/>
    <w:unhideWhenUsed/>
    <w:qFormat/>
    <w:rsid w:val="00906907"/>
    <w:pPr>
      <w:spacing w:before="120" w:after="120"/>
    </w:pPr>
    <w:rPr>
      <w:b/>
      <w:bCs/>
      <w:sz w:val="20"/>
    </w:rPr>
  </w:style>
  <w:style w:type="paragraph" w:styleId="Innehll1">
    <w:name w:val="toc 1"/>
    <w:basedOn w:val="Normal"/>
    <w:next w:val="Normal"/>
    <w:semiHidden/>
    <w:rsid w:val="00906907"/>
    <w:pPr>
      <w:tabs>
        <w:tab w:val="right" w:pos="7926"/>
      </w:tabs>
      <w:spacing w:before="240"/>
      <w:ind w:left="482" w:right="284" w:hanging="482"/>
    </w:pPr>
    <w:rPr>
      <w:rFonts w:ascii="Arial" w:hAnsi="Arial"/>
      <w:b/>
      <w:noProof/>
    </w:rPr>
  </w:style>
  <w:style w:type="paragraph" w:styleId="Innehll2">
    <w:name w:val="toc 2"/>
    <w:basedOn w:val="Normal"/>
    <w:next w:val="Normal"/>
    <w:semiHidden/>
    <w:rsid w:val="00906907"/>
    <w:pPr>
      <w:tabs>
        <w:tab w:val="left" w:pos="1134"/>
        <w:tab w:val="right" w:leader="dot" w:pos="7926"/>
      </w:tabs>
      <w:ind w:left="1134" w:right="284" w:hanging="652"/>
    </w:pPr>
    <w:rPr>
      <w:noProof/>
    </w:rPr>
  </w:style>
  <w:style w:type="paragraph" w:styleId="Innehll3">
    <w:name w:val="toc 3"/>
    <w:basedOn w:val="Normal"/>
    <w:next w:val="Normal"/>
    <w:semiHidden/>
    <w:rsid w:val="00906907"/>
    <w:pPr>
      <w:tabs>
        <w:tab w:val="left" w:pos="1134"/>
        <w:tab w:val="right" w:leader="dot" w:pos="7927"/>
      </w:tabs>
      <w:ind w:left="1871" w:right="284" w:hanging="737"/>
    </w:pPr>
  </w:style>
  <w:style w:type="paragraph" w:customStyle="1" w:styleId="Avdelning">
    <w:name w:val="Avdelning"/>
    <w:basedOn w:val="Sidhuvud"/>
    <w:semiHidden/>
    <w:rsid w:val="00906907"/>
    <w:pPr>
      <w:ind w:left="51"/>
    </w:pPr>
    <w:rPr>
      <w:rFonts w:ascii="Arial" w:hAnsi="Arial"/>
      <w:caps/>
      <w:sz w:val="18"/>
    </w:rPr>
  </w:style>
  <w:style w:type="paragraph" w:customStyle="1" w:styleId="Mottagaradress">
    <w:name w:val="Mottagaradress"/>
    <w:basedOn w:val="Normal"/>
    <w:unhideWhenUsed/>
    <w:rsid w:val="005B47D4"/>
  </w:style>
  <w:style w:type="paragraph" w:customStyle="1" w:styleId="Sidfot-adress">
    <w:name w:val="Sidfot-adress"/>
    <w:basedOn w:val="Sidfot"/>
    <w:semiHidden/>
    <w:unhideWhenUsed/>
    <w:rsid w:val="00B23570"/>
    <w:rPr>
      <w:rFonts w:ascii="Arial" w:hAnsi="Arial"/>
      <w:sz w:val="16"/>
    </w:rPr>
  </w:style>
  <w:style w:type="paragraph" w:customStyle="1" w:styleId="Variabelinfo">
    <w:name w:val="Variabel_info"/>
    <w:basedOn w:val="Sidhuvud"/>
    <w:semiHidden/>
    <w:rsid w:val="00B23570"/>
    <w:pPr>
      <w:tabs>
        <w:tab w:val="center" w:pos="4153"/>
        <w:tab w:val="right" w:pos="8306"/>
      </w:tabs>
    </w:pPr>
    <w:rPr>
      <w:rFonts w:ascii="Arial" w:hAnsi="Arial" w:cs="Arial"/>
      <w:sz w:val="16"/>
    </w:rPr>
  </w:style>
  <w:style w:type="character" w:customStyle="1" w:styleId="SidfotChar">
    <w:name w:val="Sidfot Char"/>
    <w:basedOn w:val="Standardstycketeckensnitt"/>
    <w:link w:val="Sidfot"/>
    <w:rsid w:val="006A7A27"/>
    <w:rPr>
      <w:rFonts w:ascii="Cronos Pro" w:hAnsi="Cronos Pro"/>
      <w:sz w:val="18"/>
    </w:rPr>
  </w:style>
  <w:style w:type="paragraph" w:customStyle="1" w:styleId="Citat">
    <w:name w:val="_Citat"/>
    <w:basedOn w:val="Brdtext"/>
    <w:rsid w:val="00A60D96"/>
    <w:rPr>
      <w:i/>
    </w:rPr>
  </w:style>
  <w:style w:type="paragraph" w:customStyle="1" w:styleId="Ingress">
    <w:name w:val="Ingress"/>
    <w:basedOn w:val="Brdtext"/>
    <w:semiHidden/>
    <w:unhideWhenUsed/>
    <w:rsid w:val="00A60D96"/>
    <w:rPr>
      <w:b/>
      <w:lang w:val="en-US"/>
    </w:rPr>
  </w:style>
  <w:style w:type="paragraph" w:styleId="Normalwebb">
    <w:name w:val="Normal (Web)"/>
    <w:basedOn w:val="Normal"/>
    <w:semiHidden/>
    <w:unhideWhenUsed/>
    <w:rsid w:val="00A60D96"/>
    <w:rPr>
      <w:rFonts w:ascii="Times New Roman" w:hAnsi="Times New Roman"/>
      <w:sz w:val="24"/>
      <w:szCs w:val="24"/>
    </w:rPr>
  </w:style>
  <w:style w:type="character" w:customStyle="1" w:styleId="SidhuvudChar">
    <w:name w:val="Sidhuvud Char"/>
    <w:basedOn w:val="Standardstycketeckensnitt"/>
    <w:link w:val="Sidhuvud"/>
    <w:rsid w:val="006A7A27"/>
    <w:rPr>
      <w:rFonts w:ascii="Cronos Pro" w:hAnsi="Cronos Pro"/>
      <w:sz w:val="22"/>
    </w:rPr>
  </w:style>
  <w:style w:type="paragraph" w:styleId="Liststycke">
    <w:name w:val="List Paragraph"/>
    <w:basedOn w:val="Normal"/>
    <w:uiPriority w:val="34"/>
    <w:unhideWhenUsed/>
    <w:qFormat/>
    <w:rsid w:val="00542B9D"/>
    <w:pPr>
      <w:ind w:left="720"/>
      <w:contextualSpacing/>
    </w:pPr>
  </w:style>
  <w:style w:type="character" w:styleId="Hyperlnk">
    <w:name w:val="Hyperlink"/>
    <w:basedOn w:val="Standardstycketeckensnitt"/>
    <w:unhideWhenUsed/>
    <w:rsid w:val="00813A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batshamnsavdelningen@trelleborg.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abatshamnsavdelningen@trelleborg.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M:\Mallar\Gemensamma%20Mallar\Basma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Basmall</Template>
  <TotalTime>157</TotalTime>
  <Pages>3</Pages>
  <Words>789</Words>
  <Characters>4184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Trelleborgs Kommun</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IT-Enheten</dc:creator>
  <dc:description>Trelleborg2000, v 1.0, 2008-09-16</dc:description>
  <cp:lastModifiedBy>IT-Enheten</cp:lastModifiedBy>
  <cp:revision>19</cp:revision>
  <cp:lastPrinted>2016-04-06T10:55:00Z</cp:lastPrinted>
  <dcterms:created xsi:type="dcterms:W3CDTF">2016-04-06T11:00:00Z</dcterms:created>
  <dcterms:modified xsi:type="dcterms:W3CDTF">2016-04-07T06:24:00Z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Tekniska förvaltningen@Småbåtshamnsavdelningen</vt:lpwstr>
  </property>
  <property fmtid="{D5CDD505-2E9C-101B-9397-08002B2CF9AE}" pid="9" name="cdpProfile">
    <vt:lpwstr>Mats Hamnar</vt:lpwstr>
  </property>
  <property fmtid="{D5CDD505-2E9C-101B-9397-08002B2CF9AE}" pid="10" name="cdpLogo">
    <vt:lpwstr>Color</vt:lpwstr>
  </property>
  <property fmtid="{D5CDD505-2E9C-101B-9397-08002B2CF9AE}" pid="11" name="cdpFirstTime">
    <vt:lpwstr>False</vt:lpwstr>
  </property>
  <property fmtid="{D5CDD505-2E9C-101B-9397-08002B2CF9AE}" pid="12" name="cdpSystem">
    <vt:lpwstr> </vt:lpwstr>
  </property>
</Properties>
</file>