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Möte: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  <w:tab/>
        <w:t xml:space="preserve"> Styrelsemöte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Datum: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2015-11-22</w:t>
      </w:r>
    </w:p>
    <w:p>
      <w:pPr>
        <w:spacing w:before="0" w:after="0" w:line="240"/>
        <w:ind w:right="0" w:left="2600" w:hanging="2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Närvarande: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Alf Olsson, Elisabeth Mansell, Christer Ekström, Bengt Werner, Agneta Renström, Irene Canerholm</w:t>
      </w:r>
    </w:p>
    <w:p>
      <w:pPr>
        <w:spacing w:before="0" w:after="0" w:line="240"/>
        <w:ind w:right="0" w:left="2600" w:hanging="2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0" w:hanging="2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Mötets öppnande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Ordförande Alf Olsson hälsade välkommen och förklarade mötet öppnat.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</w:t>
        <w:tab/>
        <w:t xml:space="preserve">Dagordning, mm.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Föreslagen dagordning godkändes, Christer Ekström utsågs till sekreterare och till att justera protokollet utsågs Alf Olsson och Elisabeth Mansell.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</w:t>
        <w:tab/>
        <w:t xml:space="preserve">Föregående protokoll</w:t>
      </w:r>
    </w:p>
    <w:p>
      <w:pPr>
        <w:spacing w:before="0" w:after="0" w:line="240"/>
        <w:ind w:right="0" w:left="1304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30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Fotbollsmål på västra Skåre</w:t>
      </w: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Kommunen har givet Byalaget klartecken till uppsättande av fotbollsmål vid lekplatsen på västra Skåre. (Alf)</w:t>
      </w:r>
    </w:p>
    <w:p>
      <w:pPr>
        <w:spacing w:before="0" w:after="0" w:line="240"/>
        <w:ind w:right="0" w:left="13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</w:t>
        <w:tab/>
        <w:t xml:space="preserve">Rapporter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30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Föreningsrådet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Föreningsrådet (inom Trelleborgs Kommun) har rekommenderat tilldelning av landsbygdsutvecklingsbidrag till skapandet av ett fiskemuseum på Skåre. Beslut tas av Trelleborgs kommun.</w:t>
      </w:r>
    </w:p>
    <w:p>
      <w:pPr>
        <w:spacing w:before="0" w:after="0" w:line="240"/>
        <w:ind w:right="0" w:left="1304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Föreningsrådet kommer också att göra om sin hemsida som bl.a. kommer att ge föreningarna möjlighet att publicera sitt kalendarium.(Agneta)</w:t>
      </w:r>
    </w:p>
    <w:p>
      <w:pPr>
        <w:spacing w:before="0" w:after="0" w:line="240"/>
        <w:ind w:right="0" w:left="1304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firstLine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”Londonbuss”/serveringsvagn</w:t>
      </w: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 Göran Andersson har meddelat att vi får låna en serveringsvagn att ställa upp vid hamnen till sommaren men att han ännu inte kan ge besked om busstrafiken då han i nuläget inte fått något positivt besked om bidrag till dubbeldäckartrafiken från kommunen för 2016.</w:t>
      </w: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Beslöts att stödja BG genom att skicka en skrivelse till kommunen om ett positivt ställningstagande. (Christer)</w:t>
      </w: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30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 Hjärtstartare</w:t>
      </w: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Byalaget har i sin verksamhetsplan tagit upp ambitionen att placera en hjärtstartare vid hamnen. Efter kontakt med Rotary föreningen Sjöormen har vi blivit ombedda att skicka in en ansökan om stöd.(Christer)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</w:t>
        <w:tab/>
        <w:t xml:space="preserve">Ekonomi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13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Informerades om att vi i Byalaget har 86 medlemmar varav 13 är stödjande. 70 hushåll har betalt vägavgifter för verksamhetsåret.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</w:t>
        <w:tab/>
        <w:t xml:space="preserve">Övrigt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30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 ”Karolinerdagen”</w:t>
      </w:r>
    </w:p>
    <w:p>
      <w:pPr>
        <w:spacing w:before="0" w:after="0" w:line="240"/>
        <w:ind w:right="0" w:left="13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Mötet med ”karolinvolontärerna” med förtäring kommer att bli den 20 januari 2016. Personlig inbjudan kommer via email. (Agneta)</w:t>
      </w:r>
    </w:p>
    <w:p>
      <w:pPr>
        <w:spacing w:before="0" w:after="0" w:line="240"/>
        <w:ind w:right="0" w:left="13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Skåre hamn 80 år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Beslutas att planera för att jubileet skall äga rum den 9 juli.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En projektgrupp kommer snarast att tillsättas. ( Agneta/Christer)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</w:t>
        <w:tab/>
        <w:t xml:space="preserve">Nästa möte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Söndagen den 31 januari 2016 kl. 10.00 i Byahoddan</w:t>
      </w:r>
    </w:p>
    <w:p>
      <w:pPr>
        <w:spacing w:before="0" w:after="0" w:line="240"/>
        <w:ind w:right="0" w:left="1304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8</w:t>
        <w:tab/>
        <w:t xml:space="preserve">Mötets avslutande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Ordföranden förklarade mötet avslutat. 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 protokollet</w:t>
        <w:tab/>
        <w:t xml:space="preserve">Justeras</w:t>
        <w:tab/>
        <w:tab/>
        <w:t xml:space="preserve">Justeras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 xml:space="preserve">_____________________</w:t>
        <w:tab/>
        <w:t xml:space="preserve">_____________________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Christer Ekström</w:t>
        <w:tab/>
        <w:t xml:space="preserve">Alf Olsson</w:t>
        <w:tab/>
        <w:tab/>
        <w:t xml:space="preserve">Elisabeth Mansell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